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2F" w:rsidRDefault="00C40F4A" w:rsidP="00C40F4A">
      <w:pPr>
        <w:jc w:val="center"/>
        <w:rPr>
          <w:b/>
          <w:sz w:val="56"/>
          <w:szCs w:val="56"/>
          <w:u w:val="single"/>
        </w:rPr>
      </w:pPr>
      <w:r w:rsidRPr="00C40F4A">
        <w:rPr>
          <w:b/>
          <w:sz w:val="56"/>
          <w:szCs w:val="56"/>
          <w:u w:val="single"/>
        </w:rPr>
        <w:t>Der Zylinder</w:t>
      </w:r>
    </w:p>
    <w:p w:rsidR="00C40F4A" w:rsidRPr="00C40F4A" w:rsidRDefault="00C40F4A" w:rsidP="00C40F4A">
      <w:pPr>
        <w:spacing w:after="0"/>
        <w:jc w:val="center"/>
        <w:rPr>
          <w:b/>
          <w:sz w:val="24"/>
          <w:szCs w:val="24"/>
          <w:u w:val="single"/>
        </w:rPr>
      </w:pPr>
    </w:p>
    <w:p w:rsidR="00C40F4A" w:rsidRDefault="00C40F4A" w:rsidP="00C40F4A">
      <w:pPr>
        <w:spacing w:after="0"/>
        <w:rPr>
          <w:rFonts w:cs="Helvetica"/>
          <w:sz w:val="24"/>
          <w:szCs w:val="24"/>
          <w:shd w:val="clear" w:color="auto" w:fill="FFFFFF"/>
        </w:rPr>
      </w:pPr>
    </w:p>
    <w:p w:rsidR="00C40F4A" w:rsidRDefault="00C40F4A" w:rsidP="00C40F4A">
      <w:pPr>
        <w:spacing w:after="0"/>
        <w:rPr>
          <w:rFonts w:cs="Helvetica"/>
          <w:sz w:val="24"/>
          <w:szCs w:val="24"/>
          <w:shd w:val="clear" w:color="auto" w:fill="FFFFFF"/>
        </w:rPr>
      </w:pPr>
      <w:r w:rsidRPr="00C40F4A">
        <w:rPr>
          <w:rFonts w:cs="Helvetica"/>
          <w:sz w:val="24"/>
          <w:szCs w:val="24"/>
          <w:shd w:val="clear" w:color="auto" w:fill="FFFFFF"/>
        </w:rPr>
        <w:t>Ein Zylinder ist laut der allgemeinen Definition von zwei parallelen, ebenen Flächen (Grund- und Deckfläche) und einer Mantel- bzw. Zylinderfläche, die von parallelen Geraden gebildet wird, begrenzt. Die folgende Grafik zeigt euch einen Zylinder.</w:t>
      </w:r>
    </w:p>
    <w:p w:rsidR="00C40F4A" w:rsidRDefault="00C40F4A" w:rsidP="00C40F4A">
      <w:pPr>
        <w:spacing w:after="0"/>
        <w:rPr>
          <w:rFonts w:cs="Helvetica"/>
          <w:sz w:val="24"/>
          <w:szCs w:val="24"/>
          <w:shd w:val="clear" w:color="auto" w:fill="FFFFFF"/>
        </w:rPr>
      </w:pPr>
    </w:p>
    <w:p w:rsidR="00C40F4A" w:rsidRDefault="00C40F4A" w:rsidP="00C40F4A">
      <w:pPr>
        <w:spacing w:after="0"/>
        <w:rPr>
          <w:rFonts w:cs="Helvetica"/>
          <w:sz w:val="24"/>
          <w:szCs w:val="24"/>
          <w:shd w:val="clear" w:color="auto" w:fill="FFFFFF"/>
        </w:rPr>
      </w:pPr>
    </w:p>
    <w:p w:rsidR="00C40F4A" w:rsidRDefault="00C40F4A" w:rsidP="00C40F4A">
      <w:pPr>
        <w:spacing w:after="0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1862455</wp:posOffset>
            </wp:positionH>
            <wp:positionV relativeFrom="paragraph">
              <wp:posOffset>601980</wp:posOffset>
            </wp:positionV>
            <wp:extent cx="1835150" cy="2184400"/>
            <wp:effectExtent l="19050" t="0" r="0" b="0"/>
            <wp:wrapTight wrapText="bothSides">
              <wp:wrapPolygon edited="0">
                <wp:start x="6054" y="0"/>
                <wp:lineTo x="2466" y="377"/>
                <wp:lineTo x="-224" y="1695"/>
                <wp:lineTo x="-224" y="19402"/>
                <wp:lineTo x="1794" y="21098"/>
                <wp:lineTo x="3363" y="21286"/>
                <wp:lineTo x="5157" y="21474"/>
                <wp:lineTo x="6054" y="21474"/>
                <wp:lineTo x="15247" y="21474"/>
                <wp:lineTo x="16144" y="21474"/>
                <wp:lineTo x="18162" y="21286"/>
                <wp:lineTo x="19507" y="21098"/>
                <wp:lineTo x="21525" y="19402"/>
                <wp:lineTo x="21525" y="1695"/>
                <wp:lineTo x="18835" y="377"/>
                <wp:lineTo x="15247" y="0"/>
                <wp:lineTo x="6054" y="0"/>
              </wp:wrapPolygon>
            </wp:wrapTight>
            <wp:docPr id="1" name="Grafik 0" descr="zylin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ylinder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0F4A" w:rsidRPr="00C40F4A" w:rsidRDefault="00C40F4A" w:rsidP="00C40F4A">
      <w:pPr>
        <w:rPr>
          <w:sz w:val="24"/>
          <w:szCs w:val="24"/>
        </w:rPr>
      </w:pPr>
    </w:p>
    <w:p w:rsidR="00C40F4A" w:rsidRPr="00C40F4A" w:rsidRDefault="00C40F4A" w:rsidP="00C40F4A">
      <w:pPr>
        <w:rPr>
          <w:sz w:val="24"/>
          <w:szCs w:val="24"/>
        </w:rPr>
      </w:pPr>
    </w:p>
    <w:p w:rsidR="00C40F4A" w:rsidRPr="00C40F4A" w:rsidRDefault="00C40F4A" w:rsidP="00C40F4A">
      <w:pPr>
        <w:rPr>
          <w:sz w:val="24"/>
          <w:szCs w:val="24"/>
        </w:rPr>
      </w:pPr>
    </w:p>
    <w:p w:rsidR="00C40F4A" w:rsidRPr="00C40F4A" w:rsidRDefault="00C40F4A" w:rsidP="00C40F4A">
      <w:pPr>
        <w:rPr>
          <w:sz w:val="24"/>
          <w:szCs w:val="24"/>
        </w:rPr>
      </w:pPr>
    </w:p>
    <w:p w:rsidR="00C40F4A" w:rsidRPr="00C40F4A" w:rsidRDefault="00C40F4A" w:rsidP="00C40F4A">
      <w:pPr>
        <w:rPr>
          <w:sz w:val="24"/>
          <w:szCs w:val="24"/>
        </w:rPr>
      </w:pPr>
    </w:p>
    <w:p w:rsidR="00C40F4A" w:rsidRPr="00C40F4A" w:rsidRDefault="00C40F4A" w:rsidP="00C40F4A">
      <w:pPr>
        <w:rPr>
          <w:sz w:val="24"/>
          <w:szCs w:val="24"/>
        </w:rPr>
      </w:pPr>
    </w:p>
    <w:p w:rsidR="00C40F4A" w:rsidRPr="00C40F4A" w:rsidRDefault="00C40F4A" w:rsidP="00C40F4A">
      <w:pPr>
        <w:rPr>
          <w:sz w:val="24"/>
          <w:szCs w:val="24"/>
        </w:rPr>
      </w:pPr>
    </w:p>
    <w:p w:rsidR="00C40F4A" w:rsidRPr="00C40F4A" w:rsidRDefault="00C40F4A" w:rsidP="00C40F4A">
      <w:pPr>
        <w:rPr>
          <w:sz w:val="24"/>
          <w:szCs w:val="24"/>
        </w:rPr>
      </w:pPr>
    </w:p>
    <w:p w:rsidR="00C40F4A" w:rsidRPr="00C40F4A" w:rsidRDefault="00C40F4A" w:rsidP="00C40F4A">
      <w:pPr>
        <w:rPr>
          <w:sz w:val="24"/>
          <w:szCs w:val="24"/>
        </w:rPr>
      </w:pPr>
    </w:p>
    <w:p w:rsidR="00C40F4A" w:rsidRPr="00C40F4A" w:rsidRDefault="00C40F4A" w:rsidP="00C40F4A">
      <w:pPr>
        <w:rPr>
          <w:sz w:val="24"/>
          <w:szCs w:val="24"/>
        </w:rPr>
      </w:pPr>
    </w:p>
    <w:p w:rsidR="00690F0E" w:rsidRPr="00690F0E" w:rsidRDefault="00690F0E" w:rsidP="00690F0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690F0E">
        <w:rPr>
          <w:rFonts w:eastAsia="Times New Roman" w:cs="Times New Roman"/>
          <w:sz w:val="24"/>
          <w:szCs w:val="24"/>
          <w:lang w:eastAsia="de-AT"/>
        </w:rPr>
        <w:t>Am Zylinder lassen sich folgende Flächen unterscheiden:</w:t>
      </w:r>
    </w:p>
    <w:p w:rsidR="00690F0E" w:rsidRPr="00690F0E" w:rsidRDefault="00690F0E" w:rsidP="00690F0E">
      <w:pPr>
        <w:numPr>
          <w:ilvl w:val="0"/>
          <w:numId w:val="1"/>
        </w:numPr>
        <w:spacing w:before="100" w:beforeAutospacing="1" w:after="100" w:afterAutospacing="1" w:line="240" w:lineRule="auto"/>
        <w:textAlignment w:val="center"/>
        <w:rPr>
          <w:rFonts w:eastAsia="Times New Roman" w:cs="Times New Roman"/>
          <w:sz w:val="24"/>
          <w:szCs w:val="24"/>
          <w:lang w:eastAsia="de-AT"/>
        </w:rPr>
      </w:pPr>
      <w:hyperlink r:id="rId6" w:history="1">
        <w:r w:rsidRPr="00690F0E">
          <w:rPr>
            <w:rFonts w:eastAsia="Times New Roman" w:cs="Times New Roman"/>
            <w:bCs/>
            <w:sz w:val="24"/>
            <w:szCs w:val="24"/>
            <w:lang w:eastAsia="de-AT"/>
          </w:rPr>
          <w:t>Grund-, und Deckfläche</w:t>
        </w:r>
      </w:hyperlink>
    </w:p>
    <w:p w:rsidR="00690F0E" w:rsidRPr="00690F0E" w:rsidRDefault="00690F0E" w:rsidP="00690F0E">
      <w:pPr>
        <w:numPr>
          <w:ilvl w:val="0"/>
          <w:numId w:val="1"/>
        </w:numPr>
        <w:spacing w:before="100" w:beforeAutospacing="1" w:after="100" w:afterAutospacing="1" w:line="240" w:lineRule="auto"/>
        <w:textAlignment w:val="center"/>
        <w:rPr>
          <w:rFonts w:eastAsia="Times New Roman" w:cs="Times New Roman"/>
          <w:sz w:val="24"/>
          <w:szCs w:val="24"/>
          <w:lang w:eastAsia="de-AT"/>
        </w:rPr>
      </w:pPr>
      <w:hyperlink r:id="rId7" w:history="1">
        <w:r w:rsidRPr="00690F0E">
          <w:rPr>
            <w:rFonts w:eastAsia="Times New Roman" w:cs="Times New Roman"/>
            <w:bCs/>
            <w:sz w:val="24"/>
            <w:szCs w:val="24"/>
            <w:lang w:eastAsia="de-AT"/>
          </w:rPr>
          <w:t>Mantelfläche</w:t>
        </w:r>
      </w:hyperlink>
    </w:p>
    <w:p w:rsidR="00690F0E" w:rsidRPr="00690F0E" w:rsidRDefault="00690F0E" w:rsidP="00690F0E">
      <w:pPr>
        <w:numPr>
          <w:ilvl w:val="0"/>
          <w:numId w:val="1"/>
        </w:numPr>
        <w:spacing w:before="100" w:beforeAutospacing="1" w:after="100" w:afterAutospacing="1" w:line="240" w:lineRule="auto"/>
        <w:textAlignment w:val="center"/>
        <w:rPr>
          <w:rFonts w:eastAsia="Times New Roman" w:cs="Times New Roman"/>
          <w:sz w:val="24"/>
          <w:szCs w:val="24"/>
          <w:lang w:eastAsia="de-AT"/>
        </w:rPr>
      </w:pPr>
      <w:hyperlink r:id="rId8" w:history="1">
        <w:r w:rsidRPr="00690F0E">
          <w:rPr>
            <w:rFonts w:eastAsia="Times New Roman" w:cs="Times New Roman"/>
            <w:bCs/>
            <w:sz w:val="24"/>
            <w:szCs w:val="24"/>
            <w:lang w:eastAsia="de-AT"/>
          </w:rPr>
          <w:t>Oberfläche</w:t>
        </w:r>
      </w:hyperlink>
    </w:p>
    <w:p w:rsidR="00690F0E" w:rsidRDefault="00690F0E" w:rsidP="00690F0E">
      <w:pPr>
        <w:spacing w:before="100" w:beforeAutospacing="1" w:after="100" w:afterAutospacing="1" w:line="240" w:lineRule="auto"/>
        <w:textAlignment w:val="center"/>
        <w:rPr>
          <w:rFonts w:eastAsia="Times New Roman" w:cs="Times New Roman"/>
          <w:bCs/>
          <w:sz w:val="24"/>
          <w:szCs w:val="24"/>
          <w:lang w:eastAsia="de-AT"/>
        </w:rPr>
      </w:pPr>
    </w:p>
    <w:p w:rsidR="00690F0E" w:rsidRPr="00690F0E" w:rsidRDefault="00690F0E" w:rsidP="00690F0E">
      <w:pPr>
        <w:spacing w:before="100" w:beforeAutospacing="1" w:after="100" w:afterAutospacing="1" w:line="240" w:lineRule="auto"/>
        <w:textAlignment w:val="center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bCs/>
          <w:sz w:val="24"/>
          <w:szCs w:val="24"/>
          <w:lang w:eastAsia="de-AT"/>
        </w:rPr>
        <w:t xml:space="preserve">Die Berechnung der oben genannten Flächen findest du im zweiten Teil des </w:t>
      </w:r>
      <w:proofErr w:type="spellStart"/>
      <w:r>
        <w:rPr>
          <w:rFonts w:eastAsia="Times New Roman" w:cs="Times New Roman"/>
          <w:bCs/>
          <w:sz w:val="24"/>
          <w:szCs w:val="24"/>
          <w:lang w:eastAsia="de-AT"/>
        </w:rPr>
        <w:t>Moodle</w:t>
      </w:r>
      <w:proofErr w:type="spellEnd"/>
      <w:r>
        <w:rPr>
          <w:rFonts w:eastAsia="Times New Roman" w:cs="Times New Roman"/>
          <w:bCs/>
          <w:sz w:val="24"/>
          <w:szCs w:val="24"/>
          <w:lang w:eastAsia="de-AT"/>
        </w:rPr>
        <w:t xml:space="preserve">-Kurses. </w:t>
      </w:r>
    </w:p>
    <w:p w:rsidR="00C40F4A" w:rsidRPr="00C40F4A" w:rsidRDefault="00C40F4A" w:rsidP="00C40F4A">
      <w:pPr>
        <w:rPr>
          <w:sz w:val="24"/>
          <w:szCs w:val="24"/>
        </w:rPr>
      </w:pPr>
    </w:p>
    <w:p w:rsidR="00C40F4A" w:rsidRPr="00C40F4A" w:rsidRDefault="00C40F4A" w:rsidP="00C40F4A">
      <w:pPr>
        <w:rPr>
          <w:sz w:val="24"/>
          <w:szCs w:val="24"/>
        </w:rPr>
      </w:pPr>
    </w:p>
    <w:sectPr w:rsidR="00C40F4A" w:rsidRPr="00C40F4A" w:rsidSect="004354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A0180"/>
    <w:multiLevelType w:val="multilevel"/>
    <w:tmpl w:val="5198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40F4A"/>
    <w:rsid w:val="0043542F"/>
    <w:rsid w:val="00690F0E"/>
    <w:rsid w:val="00C40F4A"/>
    <w:rsid w:val="00CC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54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0F4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90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690F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skript/oberflaeche_Zylinder.html','Bild','menubar=no,scrollbars=no,%20width=880,%20height=220,resizeable=yes%20')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window.open('skript/mantel_Zylinder.html','Bild','menubar=no,scrollbars=no,%20width=880,%20height=220,resizeable=yes%20')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window.open('skript/grundk_Zylinder.html','Bild','menubar=no,scrollbars=no,%20width=880,%20height=220,resizeable=yes%20'))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813</Characters>
  <Application>Microsoft Office Word</Application>
  <DocSecurity>0</DocSecurity>
  <Lines>6</Lines>
  <Paragraphs>1</Paragraphs>
  <ScaleCrop>false</ScaleCrop>
  <Company>HP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Dominik</cp:lastModifiedBy>
  <cp:revision>2</cp:revision>
  <dcterms:created xsi:type="dcterms:W3CDTF">2014-06-12T18:05:00Z</dcterms:created>
  <dcterms:modified xsi:type="dcterms:W3CDTF">2014-06-12T21:02:00Z</dcterms:modified>
</cp:coreProperties>
</file>