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D75" w:rsidRDefault="002E2D75" w:rsidP="00505251">
      <w:pPr>
        <w:spacing w:after="0" w:line="240" w:lineRule="auto"/>
      </w:pPr>
    </w:p>
    <w:p w:rsidR="006B7B04" w:rsidRPr="002E2D75" w:rsidRDefault="002E2D75" w:rsidP="002E2D75">
      <w:pPr>
        <w:pBdr>
          <w:top w:val="single" w:sz="4" w:space="1" w:color="auto"/>
          <w:left w:val="single" w:sz="4" w:space="4" w:color="auto"/>
          <w:bottom w:val="single" w:sz="4" w:space="1" w:color="auto"/>
          <w:right w:val="single" w:sz="4" w:space="4" w:color="auto"/>
        </w:pBdr>
        <w:spacing w:after="0" w:line="240" w:lineRule="auto"/>
        <w:jc w:val="center"/>
        <w:rPr>
          <w:b/>
        </w:rPr>
      </w:pPr>
      <w:r w:rsidRPr="002E2D75">
        <w:rPr>
          <w:b/>
        </w:rPr>
        <w:t>Selbsteinschätzung / Selbstreflexion als Information</w:t>
      </w:r>
    </w:p>
    <w:p w:rsidR="002E2D75" w:rsidRDefault="002E2D75" w:rsidP="00505251">
      <w:pPr>
        <w:spacing w:after="0" w:line="240" w:lineRule="auto"/>
      </w:pPr>
    </w:p>
    <w:p w:rsidR="00A83E2F" w:rsidRDefault="006B7B04" w:rsidP="002E2D75">
      <w:pPr>
        <w:pStyle w:val="Listenabsatz"/>
        <w:numPr>
          <w:ilvl w:val="0"/>
          <w:numId w:val="4"/>
        </w:numPr>
        <w:spacing w:after="0" w:line="240" w:lineRule="auto"/>
      </w:pPr>
      <w:r w:rsidRPr="006B7B04">
        <w:t>Anfang Dezember (ca. 2 Wochen) vor der 2. SA und 6 Wochen vor der Schulnachricht teilte ich einen</w:t>
      </w:r>
      <w:r w:rsidRPr="002E2D75">
        <w:rPr>
          <w:b/>
        </w:rPr>
        <w:t xml:space="preserve"> </w:t>
      </w:r>
      <w:r w:rsidR="00505251" w:rsidRPr="002E2D75">
        <w:rPr>
          <w:b/>
        </w:rPr>
        <w:t>Fragebogen zur Selbsteinschätzung</w:t>
      </w:r>
      <w:r w:rsidR="00505251">
        <w:t xml:space="preserve"> </w:t>
      </w:r>
      <w:proofErr w:type="spellStart"/>
      <w:r w:rsidR="00806CCF">
        <w:t>bezügl</w:t>
      </w:r>
      <w:proofErr w:type="spellEnd"/>
      <w:r w:rsidR="00806CCF">
        <w:t>. Arbeitshaltung der S&amp;S</w:t>
      </w:r>
      <w:r w:rsidR="00505251">
        <w:t xml:space="preserve"> aus.</w:t>
      </w:r>
      <w:r w:rsidR="00806CCF">
        <w:t xml:space="preserve"> </w:t>
      </w:r>
    </w:p>
    <w:p w:rsidR="002E2D75" w:rsidRDefault="002E2D75" w:rsidP="00505251">
      <w:pPr>
        <w:spacing w:after="0" w:line="240" w:lineRule="auto"/>
      </w:pPr>
    </w:p>
    <w:p w:rsidR="00505251" w:rsidRDefault="00806CCF" w:rsidP="002E2D75">
      <w:pPr>
        <w:pStyle w:val="Listenabsatz"/>
        <w:numPr>
          <w:ilvl w:val="0"/>
          <w:numId w:val="4"/>
        </w:numPr>
        <w:spacing w:after="0" w:line="240" w:lineRule="auto"/>
      </w:pPr>
      <w:r>
        <w:t>Die</w:t>
      </w:r>
      <w:r w:rsidR="006B7B04">
        <w:t xml:space="preserve"> S</w:t>
      </w:r>
      <w:r w:rsidR="008A12F7">
        <w:t>&amp;</w:t>
      </w:r>
      <w:r w:rsidR="006B7B04">
        <w:t xml:space="preserve">S </w:t>
      </w:r>
      <w:r>
        <w:t xml:space="preserve">sollten auch </w:t>
      </w:r>
      <w:r w:rsidR="006B7B04">
        <w:t xml:space="preserve">angeben, welche </w:t>
      </w:r>
      <w:r w:rsidR="006B7B04" w:rsidRPr="002E2D75">
        <w:rPr>
          <w:b/>
        </w:rPr>
        <w:t>Note</w:t>
      </w:r>
      <w:r w:rsidR="006B7B04">
        <w:t xml:space="preserve"> sie sich bei der nächsten SA bzw. im Semesterzeugnis erwarten.</w:t>
      </w:r>
    </w:p>
    <w:p w:rsidR="006B7B04" w:rsidRDefault="006B7B04" w:rsidP="00505251">
      <w:pPr>
        <w:spacing w:after="0" w:line="240" w:lineRule="auto"/>
      </w:pPr>
    </w:p>
    <w:p w:rsidR="002E2D75" w:rsidRDefault="002E2D75" w:rsidP="002E2D75">
      <w:pPr>
        <w:pStyle w:val="Listenabsatz"/>
        <w:numPr>
          <w:ilvl w:val="0"/>
          <w:numId w:val="4"/>
        </w:numPr>
        <w:spacing w:after="0" w:line="240" w:lineRule="auto"/>
      </w:pPr>
      <w:r>
        <w:t>Danach fragte ich die S</w:t>
      </w:r>
      <w:r w:rsidR="008A12F7">
        <w:t>&amp;</w:t>
      </w:r>
      <w:r>
        <w:t xml:space="preserve">S, was ihrer Meinung nach nötig ist, um die </w:t>
      </w:r>
      <w:r w:rsidRPr="002E2D75">
        <w:rPr>
          <w:b/>
        </w:rPr>
        <w:t xml:space="preserve">eigene Erwartung </w:t>
      </w:r>
      <w:r w:rsidR="00806CCF">
        <w:rPr>
          <w:b/>
        </w:rPr>
        <w:t xml:space="preserve">erreichen bzw. sogar </w:t>
      </w:r>
      <w:r w:rsidRPr="002E2D75">
        <w:rPr>
          <w:b/>
        </w:rPr>
        <w:t>noch übertreffen</w:t>
      </w:r>
      <w:r>
        <w:t xml:space="preserve"> zu können.</w:t>
      </w:r>
    </w:p>
    <w:p w:rsidR="002E2D75" w:rsidRDefault="002E2D75" w:rsidP="00505251">
      <w:pPr>
        <w:spacing w:after="0" w:line="240" w:lineRule="auto"/>
      </w:pPr>
    </w:p>
    <w:p w:rsidR="0055632F" w:rsidRDefault="002E2D75" w:rsidP="00806CCF">
      <w:pPr>
        <w:spacing w:after="0" w:line="240" w:lineRule="auto"/>
        <w:ind w:left="360"/>
        <w:rPr>
          <w:i/>
        </w:rPr>
      </w:pPr>
      <w:r w:rsidRPr="002E2D75">
        <w:rPr>
          <w:i/>
        </w:rPr>
        <w:t xml:space="preserve">Dazu muss ich festhalten, dass ich immer 2 Wochen vor jeder SA gemeinsam mit den SS einen „Lernplan“ ausarbeite. Die SS </w:t>
      </w:r>
      <w:proofErr w:type="gramStart"/>
      <w:r w:rsidRPr="002E2D75">
        <w:rPr>
          <w:i/>
        </w:rPr>
        <w:t>erhalten</w:t>
      </w:r>
      <w:proofErr w:type="gramEnd"/>
      <w:r w:rsidRPr="002E2D75">
        <w:rPr>
          <w:i/>
        </w:rPr>
        <w:t xml:space="preserve"> den SA-Stoff und teilen sich </w:t>
      </w:r>
      <w:r w:rsidR="0055632F">
        <w:rPr>
          <w:i/>
        </w:rPr>
        <w:t>diesen in kleinen Happen</w:t>
      </w:r>
      <w:r w:rsidRPr="002E2D75">
        <w:rPr>
          <w:i/>
        </w:rPr>
        <w:t xml:space="preserve"> so ein, dass sie </w:t>
      </w:r>
      <w:r w:rsidR="0055632F">
        <w:rPr>
          <w:i/>
        </w:rPr>
        <w:t xml:space="preserve">mindestens zwei Tage vor dem Schularbeitstermin mit dem Üben </w:t>
      </w:r>
      <w:r w:rsidRPr="002E2D75">
        <w:rPr>
          <w:i/>
        </w:rPr>
        <w:t xml:space="preserve">fertig werden. </w:t>
      </w:r>
    </w:p>
    <w:p w:rsidR="002E2D75" w:rsidRDefault="002E2D75" w:rsidP="00806CCF">
      <w:pPr>
        <w:spacing w:after="0" w:line="240" w:lineRule="auto"/>
        <w:ind w:left="360"/>
        <w:rPr>
          <w:i/>
        </w:rPr>
      </w:pPr>
      <w:r w:rsidRPr="002E2D75">
        <w:rPr>
          <w:i/>
        </w:rPr>
        <w:t xml:space="preserve">Die SS müssen </w:t>
      </w:r>
      <w:r w:rsidR="00806CCF">
        <w:rPr>
          <w:i/>
        </w:rPr>
        <w:t xml:space="preserve">in diesem </w:t>
      </w:r>
      <w:r w:rsidRPr="002E2D75">
        <w:rPr>
          <w:i/>
        </w:rPr>
        <w:t>Plan auch</w:t>
      </w:r>
      <w:r w:rsidR="00806CCF">
        <w:rPr>
          <w:i/>
        </w:rPr>
        <w:t xml:space="preserve"> andere </w:t>
      </w:r>
      <w:r w:rsidRPr="002E2D75">
        <w:rPr>
          <w:i/>
        </w:rPr>
        <w:t>Termine (</w:t>
      </w:r>
      <w:r w:rsidR="00806CCF">
        <w:rPr>
          <w:i/>
        </w:rPr>
        <w:t xml:space="preserve">Tests, Referate, Schularbeiten, </w:t>
      </w:r>
      <w:r w:rsidRPr="002E2D75">
        <w:rPr>
          <w:i/>
        </w:rPr>
        <w:t xml:space="preserve">Training, Familienfeier, …) </w:t>
      </w:r>
      <w:r w:rsidR="00806CCF">
        <w:rPr>
          <w:i/>
        </w:rPr>
        <w:t>e</w:t>
      </w:r>
      <w:r w:rsidRPr="002E2D75">
        <w:rPr>
          <w:i/>
        </w:rPr>
        <w:t>intragen</w:t>
      </w:r>
      <w:r w:rsidR="00806CCF">
        <w:rPr>
          <w:i/>
        </w:rPr>
        <w:t xml:space="preserve"> und berücksichtigen</w:t>
      </w:r>
      <w:r w:rsidRPr="002E2D75">
        <w:rPr>
          <w:i/>
        </w:rPr>
        <w:t>.</w:t>
      </w:r>
    </w:p>
    <w:p w:rsidR="0055632F" w:rsidRDefault="0055632F" w:rsidP="00806CCF">
      <w:pPr>
        <w:spacing w:after="0" w:line="240" w:lineRule="auto"/>
        <w:ind w:left="360"/>
        <w:rPr>
          <w:i/>
        </w:rPr>
      </w:pPr>
      <w:r>
        <w:rPr>
          <w:i/>
        </w:rPr>
        <w:t xml:space="preserve">Im Projektunterricht „Lernen </w:t>
      </w:r>
      <w:proofErr w:type="spellStart"/>
      <w:r>
        <w:rPr>
          <w:i/>
        </w:rPr>
        <w:t>lernen</w:t>
      </w:r>
      <w:proofErr w:type="spellEnd"/>
      <w:r>
        <w:rPr>
          <w:i/>
        </w:rPr>
        <w:t>“ haben wir auch schon über den Vorteil vom „ Lernen in kleinen Happen“ und das „abwechselnde Lernen“ gesprochen.</w:t>
      </w:r>
    </w:p>
    <w:p w:rsidR="0055632F" w:rsidRDefault="0055632F" w:rsidP="00505251">
      <w:pPr>
        <w:spacing w:after="0" w:line="240" w:lineRule="auto"/>
      </w:pPr>
    </w:p>
    <w:p w:rsidR="002E2D75" w:rsidRDefault="00806CCF" w:rsidP="002E2D75">
      <w:pPr>
        <w:spacing w:after="0" w:line="240" w:lineRule="auto"/>
        <w:ind w:firstLine="360"/>
      </w:pPr>
      <w:r>
        <w:t>Es</w:t>
      </w:r>
      <w:r w:rsidR="002E2D75">
        <w:t xml:space="preserve"> kamen </w:t>
      </w:r>
      <w:r>
        <w:t xml:space="preserve">häufig </w:t>
      </w:r>
      <w:r w:rsidR="002E2D75" w:rsidRPr="002E2D75">
        <w:rPr>
          <w:b/>
        </w:rPr>
        <w:t>folgende Antworten</w:t>
      </w:r>
      <w:r w:rsidR="002E2D75">
        <w:t>:</w:t>
      </w:r>
    </w:p>
    <w:p w:rsidR="002E2D75" w:rsidRDefault="002E2D75" w:rsidP="002E2D75">
      <w:pPr>
        <w:pStyle w:val="Listenabsatz"/>
        <w:numPr>
          <w:ilvl w:val="0"/>
          <w:numId w:val="3"/>
        </w:numPr>
        <w:spacing w:after="0" w:line="240" w:lineRule="auto"/>
      </w:pPr>
      <w:r>
        <w:t>genügend Zeit</w:t>
      </w:r>
    </w:p>
    <w:p w:rsidR="002E2D75" w:rsidRDefault="002E2D75" w:rsidP="002E2D75">
      <w:pPr>
        <w:pStyle w:val="Listenabsatz"/>
        <w:numPr>
          <w:ilvl w:val="0"/>
          <w:numId w:val="3"/>
        </w:numPr>
        <w:spacing w:after="0" w:line="240" w:lineRule="auto"/>
      </w:pPr>
      <w:r>
        <w:t>wissen was verlangt wird</w:t>
      </w:r>
    </w:p>
    <w:p w:rsidR="002E2D75" w:rsidRDefault="002E2D75" w:rsidP="002E2D75">
      <w:pPr>
        <w:pStyle w:val="Listenabsatz"/>
        <w:numPr>
          <w:ilvl w:val="0"/>
          <w:numId w:val="3"/>
        </w:numPr>
        <w:spacing w:after="0" w:line="240" w:lineRule="auto"/>
      </w:pPr>
      <w:r>
        <w:t>Kontrollmöglichkeiten beim Üben</w:t>
      </w:r>
    </w:p>
    <w:p w:rsidR="002E2D75" w:rsidRDefault="002E2D75" w:rsidP="002E2D75">
      <w:pPr>
        <w:pStyle w:val="Listenabsatz"/>
        <w:numPr>
          <w:ilvl w:val="0"/>
          <w:numId w:val="3"/>
        </w:numPr>
        <w:spacing w:after="0" w:line="240" w:lineRule="auto"/>
      </w:pPr>
      <w:r>
        <w:t>genügend Übungsaufgaben</w:t>
      </w:r>
    </w:p>
    <w:p w:rsidR="002E2D75" w:rsidRDefault="002E2D75" w:rsidP="002E2D75">
      <w:pPr>
        <w:pStyle w:val="Listenabsatz"/>
        <w:numPr>
          <w:ilvl w:val="0"/>
          <w:numId w:val="3"/>
        </w:numPr>
        <w:spacing w:after="0" w:line="240" w:lineRule="auto"/>
      </w:pPr>
      <w:r>
        <w:t>Tipps, was kommen wird</w:t>
      </w:r>
    </w:p>
    <w:p w:rsidR="002E2D75" w:rsidRDefault="002E2D75" w:rsidP="00505251">
      <w:pPr>
        <w:spacing w:after="0" w:line="240" w:lineRule="auto"/>
      </w:pPr>
    </w:p>
    <w:p w:rsidR="002E2D75" w:rsidRDefault="002E2D75" w:rsidP="002E2D75">
      <w:pPr>
        <w:pStyle w:val="Listenabsatz"/>
        <w:numPr>
          <w:ilvl w:val="0"/>
          <w:numId w:val="4"/>
        </w:numPr>
        <w:spacing w:after="0" w:line="240" w:lineRule="auto"/>
      </w:pPr>
      <w:r>
        <w:t xml:space="preserve">Da das Thema </w:t>
      </w:r>
      <w:r w:rsidRPr="00806CCF">
        <w:rPr>
          <w:b/>
        </w:rPr>
        <w:t>„</w:t>
      </w:r>
      <w:r w:rsidR="00806CCF" w:rsidRPr="00806CCF">
        <w:rPr>
          <w:b/>
        </w:rPr>
        <w:t xml:space="preserve">genügend </w:t>
      </w:r>
      <w:r w:rsidRPr="00806CCF">
        <w:rPr>
          <w:b/>
        </w:rPr>
        <w:t xml:space="preserve">Zeit“ </w:t>
      </w:r>
      <w:r>
        <w:t xml:space="preserve">immer kommt, </w:t>
      </w:r>
      <w:r w:rsidR="00806CCF">
        <w:t xml:space="preserve">sprachen </w:t>
      </w:r>
      <w:r>
        <w:t xml:space="preserve">wir noch </w:t>
      </w:r>
      <w:r w:rsidR="00806CCF">
        <w:t xml:space="preserve">über das </w:t>
      </w:r>
      <w:r>
        <w:t>Freizeitverhalten und</w:t>
      </w:r>
    </w:p>
    <w:p w:rsidR="002E2D75" w:rsidRDefault="002E2D75" w:rsidP="002E2D75">
      <w:pPr>
        <w:pStyle w:val="Listenabsatz"/>
        <w:spacing w:after="0" w:line="240" w:lineRule="auto"/>
        <w:ind w:left="360"/>
      </w:pPr>
      <w:r>
        <w:t xml:space="preserve">verglichen Aufwand für Schule und Aufwand für </w:t>
      </w:r>
      <w:r w:rsidR="00806CCF">
        <w:t>Freizeitaktivitäten und vor allem auch für Handy und Co</w:t>
      </w:r>
      <w:r>
        <w:t>.</w:t>
      </w:r>
    </w:p>
    <w:p w:rsidR="00806CCF" w:rsidRDefault="00806CCF" w:rsidP="00806CCF">
      <w:pPr>
        <w:pStyle w:val="Listenabsatz"/>
        <w:spacing w:after="0" w:line="240" w:lineRule="auto"/>
        <w:ind w:left="360"/>
      </w:pPr>
    </w:p>
    <w:p w:rsidR="002E2D75" w:rsidRDefault="002E2D75" w:rsidP="002E2D75">
      <w:pPr>
        <w:pStyle w:val="Listenabsatz"/>
        <w:numPr>
          <w:ilvl w:val="0"/>
          <w:numId w:val="4"/>
        </w:numPr>
        <w:spacing w:after="0" w:line="240" w:lineRule="auto"/>
      </w:pPr>
      <w:r>
        <w:t>Anschließend erhielten die SS einen weiteren</w:t>
      </w:r>
      <w:r w:rsidR="006B7B04">
        <w:t xml:space="preserve"> Fragebogen</w:t>
      </w:r>
      <w:r>
        <w:t>.</w:t>
      </w:r>
    </w:p>
    <w:p w:rsidR="00505251" w:rsidRDefault="002E2D75" w:rsidP="002E2D75">
      <w:pPr>
        <w:spacing w:after="0" w:line="240" w:lineRule="auto"/>
        <w:ind w:left="360"/>
      </w:pPr>
      <w:r>
        <w:t>Hier sollten sie wieder nachdenken, was</w:t>
      </w:r>
      <w:r w:rsidR="00505251">
        <w:t xml:space="preserve"> ihrer Meinung nach </w:t>
      </w:r>
      <w:r w:rsidR="00505251" w:rsidRPr="00505251">
        <w:rPr>
          <w:b/>
        </w:rPr>
        <w:t>nötig</w:t>
      </w:r>
      <w:r w:rsidR="00505251">
        <w:t xml:space="preserve"> </w:t>
      </w:r>
      <w:r w:rsidR="00806CCF">
        <w:t>ist</w:t>
      </w:r>
      <w:r w:rsidR="00505251">
        <w:t xml:space="preserve">, </w:t>
      </w:r>
      <w:r w:rsidR="00505251" w:rsidRPr="00505251">
        <w:rPr>
          <w:b/>
        </w:rPr>
        <w:t>um noch bessere Leistungen erbringen zu können</w:t>
      </w:r>
      <w:r w:rsidR="006B7B04">
        <w:rPr>
          <w:b/>
        </w:rPr>
        <w:t xml:space="preserve"> (um ihre Erwartungen zu übertreffen)</w:t>
      </w:r>
      <w:r w:rsidR="00505251">
        <w:t xml:space="preserve">. </w:t>
      </w:r>
    </w:p>
    <w:p w:rsidR="00505251" w:rsidRDefault="00505251" w:rsidP="00505251">
      <w:pPr>
        <w:spacing w:after="0" w:line="240" w:lineRule="auto"/>
      </w:pPr>
    </w:p>
    <w:p w:rsidR="002E2D75" w:rsidRDefault="002E2D75" w:rsidP="002E2D75">
      <w:pPr>
        <w:pStyle w:val="Listenabsatz"/>
        <w:numPr>
          <w:ilvl w:val="0"/>
          <w:numId w:val="4"/>
        </w:numPr>
        <w:spacing w:after="0" w:line="240" w:lineRule="auto"/>
      </w:pPr>
      <w:r>
        <w:t xml:space="preserve">Gemeinsam evaluierten wir diesen Bogen dann. </w:t>
      </w:r>
    </w:p>
    <w:p w:rsidR="002E2D75" w:rsidRDefault="002E2D75" w:rsidP="002E2D75">
      <w:pPr>
        <w:pStyle w:val="Listenabsatz"/>
        <w:spacing w:after="0" w:line="240" w:lineRule="auto"/>
        <w:ind w:left="360"/>
      </w:pPr>
      <w:r>
        <w:t>Jene</w:t>
      </w:r>
      <w:r w:rsidR="00806CCF">
        <w:t xml:space="preserve"> fünf</w:t>
      </w:r>
      <w:r>
        <w:t xml:space="preserve"> Punkte, die die meisten „für mich sehr wichtig“ erhielten, markierten wir mit</w:t>
      </w:r>
    </w:p>
    <w:p w:rsidR="002E2D75" w:rsidRDefault="002E2D75" w:rsidP="002E2D75">
      <w:pPr>
        <w:pStyle w:val="Listenabsatz"/>
        <w:spacing w:after="0" w:line="240" w:lineRule="auto"/>
        <w:ind w:left="360"/>
      </w:pPr>
      <w:r>
        <w:t>Leuchtstift.</w:t>
      </w:r>
    </w:p>
    <w:p w:rsidR="002E2D75" w:rsidRDefault="002E2D75" w:rsidP="00505251">
      <w:pPr>
        <w:spacing w:after="0" w:line="240" w:lineRule="auto"/>
      </w:pPr>
    </w:p>
    <w:p w:rsidR="00505251" w:rsidRDefault="008A12F7" w:rsidP="002E2D75">
      <w:pPr>
        <w:pStyle w:val="Listenabsatz"/>
        <w:numPr>
          <w:ilvl w:val="0"/>
          <w:numId w:val="4"/>
        </w:numPr>
        <w:spacing w:after="0" w:line="240" w:lineRule="auto"/>
      </w:pPr>
      <w:r>
        <w:t>Alle</w:t>
      </w:r>
      <w:r w:rsidR="002E2D75">
        <w:t xml:space="preserve"> S</w:t>
      </w:r>
      <w:r>
        <w:t>&amp;</w:t>
      </w:r>
      <w:r w:rsidR="002E2D75">
        <w:t xml:space="preserve">S </w:t>
      </w:r>
      <w:proofErr w:type="spellStart"/>
      <w:r w:rsidR="002E2D75">
        <w:t>e</w:t>
      </w:r>
      <w:r>
        <w:t>rhielen</w:t>
      </w:r>
      <w:proofErr w:type="spellEnd"/>
      <w:r w:rsidR="002E2D75">
        <w:t xml:space="preserve"> dann auf </w:t>
      </w:r>
      <w:r>
        <w:t xml:space="preserve">dem </w:t>
      </w:r>
      <w:r w:rsidR="002E2D75">
        <w:t xml:space="preserve">Fragebogen zur Selbsteinschätzung meine </w:t>
      </w:r>
      <w:r w:rsidR="002E2D75" w:rsidRPr="002E2D75">
        <w:rPr>
          <w:b/>
        </w:rPr>
        <w:t>Fremdeinschätzung</w:t>
      </w:r>
      <w:r w:rsidR="002E2D75">
        <w:t>.</w:t>
      </w:r>
    </w:p>
    <w:p w:rsidR="002E2D75" w:rsidRDefault="002E2D75" w:rsidP="002E2D75">
      <w:pPr>
        <w:pStyle w:val="Listenabsatz"/>
        <w:spacing w:after="0" w:line="240" w:lineRule="auto"/>
        <w:ind w:left="360"/>
      </w:pPr>
      <w:r>
        <w:t>Bei Differenzen bespr</w:t>
      </w:r>
      <w:r w:rsidR="00806CCF">
        <w:t>achen wir das noch persönlich.</w:t>
      </w:r>
    </w:p>
    <w:p w:rsidR="00806CCF" w:rsidRDefault="002E2D75" w:rsidP="008A12F7">
      <w:pPr>
        <w:pStyle w:val="Listenabsatz"/>
        <w:spacing w:after="0" w:line="240" w:lineRule="auto"/>
        <w:ind w:left="360"/>
      </w:pPr>
      <w:r>
        <w:t>Die Zettel klebten wir in das SÜ-Heft. Nach der SA schrieb jeder SS seine erreichte Note neben die erwartete. Dasselbe machten wir mit den Semesternoten.</w:t>
      </w:r>
    </w:p>
    <w:p w:rsidR="0055632F" w:rsidRDefault="0055632F" w:rsidP="0055632F"/>
    <w:p w:rsidR="008A12F7" w:rsidRDefault="008A12F7" w:rsidP="0055632F">
      <w:pPr>
        <w:pStyle w:val="Listenabsatz"/>
        <w:numPr>
          <w:ilvl w:val="0"/>
          <w:numId w:val="4"/>
        </w:numPr>
      </w:pPr>
      <w:r>
        <w:t>Viele</w:t>
      </w:r>
      <w:r w:rsidR="0055632F">
        <w:t xml:space="preserve"> Schüler unterschätzten ihre Leistungen im Vorhinein, um auf Nummer sicher zu gehen</w:t>
      </w:r>
      <w:r>
        <w:t xml:space="preserve"> und sich selbst mit einer besseren Note „belohnen“ zu können</w:t>
      </w:r>
      <w:r w:rsidR="0055632F">
        <w:t xml:space="preserve">. </w:t>
      </w:r>
    </w:p>
    <w:p w:rsidR="0055632F" w:rsidRDefault="0055632F" w:rsidP="008A12F7">
      <w:pPr>
        <w:pStyle w:val="Listenabsatz"/>
        <w:ind w:left="360"/>
      </w:pPr>
      <w:r>
        <w:t>Einige maßlose Selbstüberschätzer wurden leider auch enttäuscht.</w:t>
      </w:r>
    </w:p>
    <w:p w:rsidR="0055632F" w:rsidRDefault="0055632F" w:rsidP="0055632F">
      <w:pPr>
        <w:pStyle w:val="Listenabsatz"/>
        <w:ind w:left="360"/>
      </w:pPr>
      <w:r>
        <w:t xml:space="preserve">Die Realisten konnten ihre Erwartungen teilweise auch </w:t>
      </w:r>
      <w:r w:rsidR="008A12F7">
        <w:t xml:space="preserve">noch </w:t>
      </w:r>
      <w:r>
        <w:t>übertreffen.</w:t>
      </w:r>
    </w:p>
    <w:p w:rsidR="0055632F" w:rsidRPr="008A12F7" w:rsidRDefault="0055632F" w:rsidP="0055632F">
      <w:pPr>
        <w:pStyle w:val="Listenabsatz"/>
        <w:ind w:left="360"/>
        <w:rPr>
          <w:b/>
        </w:rPr>
      </w:pPr>
      <w:r w:rsidRPr="008A12F7">
        <w:rPr>
          <w:b/>
        </w:rPr>
        <w:t>Es war sicher gut, den S&amp;S vor A</w:t>
      </w:r>
      <w:r w:rsidR="008A12F7">
        <w:rPr>
          <w:b/>
        </w:rPr>
        <w:t xml:space="preserve">ugen zu führen, dass sie durch eigene Anstrengung </w:t>
      </w:r>
      <w:r w:rsidRPr="008A12F7">
        <w:rPr>
          <w:b/>
        </w:rPr>
        <w:t xml:space="preserve">mehr erreichen </w:t>
      </w:r>
      <w:proofErr w:type="spellStart"/>
      <w:r w:rsidRPr="008A12F7">
        <w:rPr>
          <w:b/>
        </w:rPr>
        <w:t>könn</w:t>
      </w:r>
      <w:proofErr w:type="spellEnd"/>
      <w:r w:rsidRPr="008A12F7">
        <w:rPr>
          <w:b/>
        </w:rPr>
        <w:t>(t)en.</w:t>
      </w:r>
    </w:p>
    <w:p w:rsidR="0055632F" w:rsidRDefault="0055632F" w:rsidP="0055632F">
      <w:pPr>
        <w:pStyle w:val="Listenabsatz"/>
      </w:pPr>
    </w:p>
    <w:p w:rsidR="0055632F" w:rsidRDefault="0055632F"/>
    <w:p w:rsidR="0055632F" w:rsidRDefault="0055632F" w:rsidP="0055632F">
      <w:pPr>
        <w:spacing w:after="0" w:line="240" w:lineRule="auto"/>
      </w:pPr>
      <w:r>
        <w:lastRenderedPageBreak/>
        <w:t>Überlege gut, welche Note du dir erwartest und trage diese ein!</w:t>
      </w:r>
    </w:p>
    <w:p w:rsidR="0055632F" w:rsidRDefault="0055632F" w:rsidP="0055632F">
      <w:pPr>
        <w:spacing w:after="0" w:line="240" w:lineRule="auto"/>
      </w:pPr>
    </w:p>
    <w:tbl>
      <w:tblPr>
        <w:tblStyle w:val="Tabellenraster"/>
        <w:tblpPr w:leftFromText="141" w:rightFromText="141" w:vertAnchor="page" w:horzAnchor="margin" w:tblpY="1917"/>
        <w:tblW w:w="0" w:type="auto"/>
        <w:tblLook w:val="04A0" w:firstRow="1" w:lastRow="0" w:firstColumn="1" w:lastColumn="0" w:noHBand="0" w:noVBand="1"/>
      </w:tblPr>
      <w:tblGrid>
        <w:gridCol w:w="3070"/>
        <w:gridCol w:w="3071"/>
        <w:gridCol w:w="3071"/>
      </w:tblGrid>
      <w:tr w:rsidR="0055632F" w:rsidTr="008A12F7">
        <w:trPr>
          <w:trHeight w:val="414"/>
        </w:trPr>
        <w:tc>
          <w:tcPr>
            <w:tcW w:w="3070" w:type="dxa"/>
            <w:vAlign w:val="center"/>
          </w:tcPr>
          <w:p w:rsidR="0055632F" w:rsidRDefault="0055632F" w:rsidP="008A12F7"/>
        </w:tc>
        <w:tc>
          <w:tcPr>
            <w:tcW w:w="3071" w:type="dxa"/>
            <w:vAlign w:val="center"/>
          </w:tcPr>
          <w:p w:rsidR="0055632F" w:rsidRPr="0055632F" w:rsidRDefault="0055632F" w:rsidP="008A12F7">
            <w:pPr>
              <w:jc w:val="center"/>
              <w:rPr>
                <w:b/>
              </w:rPr>
            </w:pPr>
            <w:r w:rsidRPr="0055632F">
              <w:rPr>
                <w:b/>
              </w:rPr>
              <w:t>erwartete Note</w:t>
            </w:r>
          </w:p>
        </w:tc>
        <w:tc>
          <w:tcPr>
            <w:tcW w:w="3071" w:type="dxa"/>
            <w:vAlign w:val="center"/>
          </w:tcPr>
          <w:p w:rsidR="0055632F" w:rsidRPr="0055632F" w:rsidRDefault="0055632F" w:rsidP="008A12F7">
            <w:pPr>
              <w:jc w:val="center"/>
              <w:rPr>
                <w:b/>
              </w:rPr>
            </w:pPr>
            <w:r w:rsidRPr="0055632F">
              <w:rPr>
                <w:b/>
              </w:rPr>
              <w:t>erreichte Note</w:t>
            </w:r>
          </w:p>
        </w:tc>
      </w:tr>
      <w:tr w:rsidR="0055632F" w:rsidTr="008A12F7">
        <w:trPr>
          <w:trHeight w:val="414"/>
        </w:trPr>
        <w:tc>
          <w:tcPr>
            <w:tcW w:w="3070" w:type="dxa"/>
            <w:vAlign w:val="center"/>
          </w:tcPr>
          <w:p w:rsidR="0055632F" w:rsidRDefault="0055632F" w:rsidP="008A12F7">
            <w:r>
              <w:t>2. Schularbeit</w:t>
            </w:r>
          </w:p>
        </w:tc>
        <w:tc>
          <w:tcPr>
            <w:tcW w:w="3071" w:type="dxa"/>
            <w:vAlign w:val="center"/>
          </w:tcPr>
          <w:p w:rsidR="0055632F" w:rsidRDefault="0055632F" w:rsidP="008A12F7">
            <w:pPr>
              <w:jc w:val="center"/>
            </w:pPr>
          </w:p>
        </w:tc>
        <w:tc>
          <w:tcPr>
            <w:tcW w:w="3071" w:type="dxa"/>
            <w:vAlign w:val="center"/>
          </w:tcPr>
          <w:p w:rsidR="0055632F" w:rsidRDefault="0055632F" w:rsidP="008A12F7">
            <w:pPr>
              <w:jc w:val="center"/>
            </w:pPr>
          </w:p>
        </w:tc>
      </w:tr>
      <w:tr w:rsidR="0055632F" w:rsidTr="008A12F7">
        <w:trPr>
          <w:trHeight w:val="414"/>
        </w:trPr>
        <w:tc>
          <w:tcPr>
            <w:tcW w:w="3070" w:type="dxa"/>
            <w:vAlign w:val="center"/>
          </w:tcPr>
          <w:p w:rsidR="0055632F" w:rsidRDefault="0055632F" w:rsidP="008A12F7">
            <w:r>
              <w:t>Schulnachricht (Semester)</w:t>
            </w:r>
          </w:p>
        </w:tc>
        <w:tc>
          <w:tcPr>
            <w:tcW w:w="3071" w:type="dxa"/>
            <w:vAlign w:val="center"/>
          </w:tcPr>
          <w:p w:rsidR="0055632F" w:rsidRDefault="0055632F" w:rsidP="008A12F7">
            <w:pPr>
              <w:jc w:val="center"/>
            </w:pPr>
          </w:p>
        </w:tc>
        <w:tc>
          <w:tcPr>
            <w:tcW w:w="3071" w:type="dxa"/>
            <w:vAlign w:val="center"/>
          </w:tcPr>
          <w:p w:rsidR="0055632F" w:rsidRDefault="0055632F" w:rsidP="008A12F7">
            <w:pPr>
              <w:jc w:val="center"/>
            </w:pPr>
          </w:p>
        </w:tc>
      </w:tr>
    </w:tbl>
    <w:p w:rsidR="0055632F" w:rsidRDefault="0055632F" w:rsidP="0055632F">
      <w:pPr>
        <w:spacing w:after="0" w:line="240" w:lineRule="auto"/>
      </w:pPr>
    </w:p>
    <w:p w:rsidR="0055632F" w:rsidRDefault="0055632F" w:rsidP="0055632F">
      <w:pPr>
        <w:spacing w:after="0" w:line="240" w:lineRule="auto"/>
      </w:pPr>
    </w:p>
    <w:p w:rsidR="0055632F" w:rsidRDefault="0055632F" w:rsidP="0055632F">
      <w:pPr>
        <w:spacing w:after="0" w:line="240" w:lineRule="auto"/>
      </w:pPr>
      <w:r>
        <w:t>Kreuze bitte Entsprechendes an!</w:t>
      </w:r>
    </w:p>
    <w:p w:rsidR="0055632F" w:rsidRDefault="0055632F" w:rsidP="0055632F">
      <w:pPr>
        <w:spacing w:after="0" w:line="240" w:lineRule="auto"/>
      </w:pPr>
    </w:p>
    <w:tbl>
      <w:tblPr>
        <w:tblStyle w:val="Tabellenraster"/>
        <w:tblpPr w:leftFromText="141" w:rightFromText="141" w:vertAnchor="page" w:horzAnchor="margin" w:tblpY="4509"/>
        <w:tblW w:w="0" w:type="auto"/>
        <w:tblLook w:val="04A0" w:firstRow="1" w:lastRow="0" w:firstColumn="1" w:lastColumn="0" w:noHBand="0" w:noVBand="1"/>
      </w:tblPr>
      <w:tblGrid>
        <w:gridCol w:w="6714"/>
        <w:gridCol w:w="600"/>
        <w:gridCol w:w="600"/>
        <w:gridCol w:w="600"/>
        <w:gridCol w:w="774"/>
      </w:tblGrid>
      <w:tr w:rsidR="0055632F" w:rsidRPr="002F721B" w:rsidTr="0055632F">
        <w:trPr>
          <w:cantSplit/>
          <w:trHeight w:val="2573"/>
        </w:trPr>
        <w:tc>
          <w:tcPr>
            <w:tcW w:w="6714" w:type="dxa"/>
            <w:vAlign w:val="center"/>
          </w:tcPr>
          <w:p w:rsidR="0055632F" w:rsidRPr="002F721B" w:rsidRDefault="0055632F" w:rsidP="0055632F">
            <w:pPr>
              <w:jc w:val="center"/>
              <w:rPr>
                <w:b/>
                <w:sz w:val="32"/>
                <w:szCs w:val="32"/>
              </w:rPr>
            </w:pPr>
            <w:r w:rsidRPr="002F721B">
              <w:rPr>
                <w:b/>
                <w:sz w:val="32"/>
                <w:szCs w:val="32"/>
              </w:rPr>
              <w:t>Selbsteinschätzung</w:t>
            </w:r>
          </w:p>
          <w:p w:rsidR="0055632F" w:rsidRPr="002F721B" w:rsidRDefault="0055632F" w:rsidP="0055632F">
            <w:pPr>
              <w:jc w:val="center"/>
              <w:rPr>
                <w:b/>
                <w:sz w:val="32"/>
                <w:szCs w:val="32"/>
              </w:rPr>
            </w:pPr>
            <w:r w:rsidRPr="002F721B">
              <w:rPr>
                <w:b/>
                <w:sz w:val="32"/>
                <w:szCs w:val="32"/>
              </w:rPr>
              <w:t>„Arbeitshaltung“</w:t>
            </w:r>
          </w:p>
        </w:tc>
        <w:tc>
          <w:tcPr>
            <w:tcW w:w="600" w:type="dxa"/>
            <w:textDirection w:val="btLr"/>
            <w:vAlign w:val="center"/>
          </w:tcPr>
          <w:p w:rsidR="0055632F" w:rsidRPr="002F721B" w:rsidRDefault="0055632F" w:rsidP="0055632F">
            <w:pPr>
              <w:ind w:left="113" w:right="113"/>
              <w:jc w:val="center"/>
              <w:rPr>
                <w:b/>
              </w:rPr>
            </w:pPr>
            <w:r>
              <w:rPr>
                <w:b/>
              </w:rPr>
              <w:t xml:space="preserve"> Ist besonders gut</w:t>
            </w:r>
          </w:p>
        </w:tc>
        <w:tc>
          <w:tcPr>
            <w:tcW w:w="600" w:type="dxa"/>
            <w:textDirection w:val="btLr"/>
            <w:vAlign w:val="center"/>
          </w:tcPr>
          <w:p w:rsidR="0055632F" w:rsidRPr="002F721B" w:rsidRDefault="0055632F" w:rsidP="0055632F">
            <w:pPr>
              <w:ind w:left="113" w:right="113"/>
              <w:jc w:val="center"/>
              <w:rPr>
                <w:b/>
              </w:rPr>
            </w:pPr>
            <w:r w:rsidRPr="002F721B">
              <w:rPr>
                <w:b/>
              </w:rPr>
              <w:t>ist in Ordnung</w:t>
            </w:r>
          </w:p>
        </w:tc>
        <w:tc>
          <w:tcPr>
            <w:tcW w:w="600" w:type="dxa"/>
            <w:textDirection w:val="btLr"/>
            <w:vAlign w:val="center"/>
          </w:tcPr>
          <w:p w:rsidR="0055632F" w:rsidRPr="002F721B" w:rsidRDefault="0055632F" w:rsidP="0055632F">
            <w:pPr>
              <w:ind w:left="113" w:right="113"/>
              <w:jc w:val="center"/>
              <w:rPr>
                <w:b/>
              </w:rPr>
            </w:pPr>
            <w:r w:rsidRPr="002F721B">
              <w:rPr>
                <w:b/>
              </w:rPr>
              <w:t>könnte noch besser sein</w:t>
            </w:r>
          </w:p>
        </w:tc>
        <w:tc>
          <w:tcPr>
            <w:tcW w:w="774" w:type="dxa"/>
            <w:textDirection w:val="btLr"/>
            <w:vAlign w:val="center"/>
          </w:tcPr>
          <w:p w:rsidR="0055632F" w:rsidRDefault="0055632F" w:rsidP="0055632F">
            <w:pPr>
              <w:ind w:left="113" w:right="113"/>
              <w:jc w:val="center"/>
              <w:rPr>
                <w:b/>
              </w:rPr>
            </w:pPr>
            <w:r>
              <w:rPr>
                <w:b/>
              </w:rPr>
              <w:t xml:space="preserve">nur teilweise oder </w:t>
            </w:r>
          </w:p>
          <w:p w:rsidR="0055632F" w:rsidRPr="002F721B" w:rsidRDefault="0055632F" w:rsidP="0055632F">
            <w:pPr>
              <w:ind w:left="113" w:right="113"/>
              <w:jc w:val="center"/>
              <w:rPr>
                <w:b/>
              </w:rPr>
            </w:pPr>
            <w:r w:rsidRPr="002F721B">
              <w:rPr>
                <w:b/>
              </w:rPr>
              <w:t>nicht vorhanden</w:t>
            </w:r>
          </w:p>
        </w:tc>
      </w:tr>
      <w:tr w:rsidR="0055632F" w:rsidRPr="002F721B" w:rsidTr="0055632F">
        <w:trPr>
          <w:trHeight w:val="454"/>
        </w:trPr>
        <w:tc>
          <w:tcPr>
            <w:tcW w:w="6714" w:type="dxa"/>
            <w:vAlign w:val="center"/>
          </w:tcPr>
          <w:p w:rsidR="0055632F" w:rsidRPr="002F721B" w:rsidRDefault="0055632F" w:rsidP="0055632F">
            <w:r>
              <w:t xml:space="preserve">vollständige </w:t>
            </w:r>
            <w:r w:rsidRPr="002F721B">
              <w:t>Erledigung von Hausübungen</w:t>
            </w:r>
          </w:p>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774" w:type="dxa"/>
            <w:vAlign w:val="center"/>
          </w:tcPr>
          <w:p w:rsidR="0055632F" w:rsidRPr="002F721B" w:rsidRDefault="0055632F" w:rsidP="0055632F"/>
        </w:tc>
      </w:tr>
      <w:tr w:rsidR="0055632F" w:rsidRPr="002F721B" w:rsidTr="0055632F">
        <w:trPr>
          <w:trHeight w:val="454"/>
        </w:trPr>
        <w:tc>
          <w:tcPr>
            <w:tcW w:w="6714" w:type="dxa"/>
            <w:vAlign w:val="center"/>
          </w:tcPr>
          <w:p w:rsidR="0055632F" w:rsidRPr="002F721B" w:rsidRDefault="0055632F" w:rsidP="0055632F">
            <w:r w:rsidRPr="002F721B">
              <w:t>Form von Hausübungen</w:t>
            </w:r>
          </w:p>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774" w:type="dxa"/>
            <w:vAlign w:val="center"/>
          </w:tcPr>
          <w:p w:rsidR="0055632F" w:rsidRPr="002F721B" w:rsidRDefault="0055632F" w:rsidP="0055632F"/>
        </w:tc>
      </w:tr>
      <w:tr w:rsidR="0055632F" w:rsidRPr="002F721B" w:rsidTr="0055632F">
        <w:trPr>
          <w:trHeight w:val="454"/>
        </w:trPr>
        <w:tc>
          <w:tcPr>
            <w:tcW w:w="6714" w:type="dxa"/>
            <w:vAlign w:val="center"/>
          </w:tcPr>
          <w:p w:rsidR="0055632F" w:rsidRPr="002F721B" w:rsidRDefault="0055632F" w:rsidP="0055632F">
            <w:r w:rsidRPr="002F721B">
              <w:t>Verbesserung von Hausübungen</w:t>
            </w:r>
          </w:p>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774" w:type="dxa"/>
            <w:vAlign w:val="center"/>
          </w:tcPr>
          <w:p w:rsidR="0055632F" w:rsidRPr="002F721B" w:rsidRDefault="0055632F" w:rsidP="0055632F"/>
        </w:tc>
      </w:tr>
      <w:tr w:rsidR="0055632F" w:rsidRPr="002F721B" w:rsidTr="0055632F">
        <w:trPr>
          <w:trHeight w:val="454"/>
        </w:trPr>
        <w:tc>
          <w:tcPr>
            <w:tcW w:w="6714" w:type="dxa"/>
            <w:vAlign w:val="center"/>
          </w:tcPr>
          <w:p w:rsidR="0055632F" w:rsidRPr="002F721B" w:rsidRDefault="0055632F" w:rsidP="0055632F">
            <w:r w:rsidRPr="002F721B">
              <w:t>Form der Heftführung</w:t>
            </w:r>
          </w:p>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774" w:type="dxa"/>
            <w:vAlign w:val="center"/>
          </w:tcPr>
          <w:p w:rsidR="0055632F" w:rsidRPr="002F721B" w:rsidRDefault="0055632F" w:rsidP="0055632F"/>
        </w:tc>
      </w:tr>
      <w:tr w:rsidR="0055632F" w:rsidRPr="002F721B" w:rsidTr="0055632F">
        <w:trPr>
          <w:trHeight w:val="454"/>
        </w:trPr>
        <w:tc>
          <w:tcPr>
            <w:tcW w:w="6714" w:type="dxa"/>
            <w:vAlign w:val="center"/>
          </w:tcPr>
          <w:p w:rsidR="0055632F" w:rsidRPr="002F721B" w:rsidRDefault="0055632F" w:rsidP="0055632F">
            <w:r w:rsidRPr="002F721B">
              <w:t>Vollständigkeit der Heftführung</w:t>
            </w:r>
          </w:p>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774" w:type="dxa"/>
            <w:vAlign w:val="center"/>
          </w:tcPr>
          <w:p w:rsidR="0055632F" w:rsidRPr="002F721B" w:rsidRDefault="0055632F" w:rsidP="0055632F"/>
        </w:tc>
      </w:tr>
      <w:tr w:rsidR="0055632F" w:rsidRPr="002F721B" w:rsidTr="0055632F">
        <w:trPr>
          <w:trHeight w:val="454"/>
        </w:trPr>
        <w:tc>
          <w:tcPr>
            <w:tcW w:w="6714" w:type="dxa"/>
            <w:vAlign w:val="center"/>
          </w:tcPr>
          <w:p w:rsidR="0055632F" w:rsidRPr="002F721B" w:rsidRDefault="0055632F" w:rsidP="0055632F">
            <w:r w:rsidRPr="002F721B">
              <w:t>Mitarbeit beim Erarbeiten neuer Inhalte</w:t>
            </w:r>
          </w:p>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774" w:type="dxa"/>
            <w:vAlign w:val="center"/>
          </w:tcPr>
          <w:p w:rsidR="0055632F" w:rsidRPr="002F721B" w:rsidRDefault="0055632F" w:rsidP="0055632F"/>
        </w:tc>
      </w:tr>
      <w:tr w:rsidR="0055632F" w:rsidRPr="002F721B" w:rsidTr="0055632F">
        <w:trPr>
          <w:trHeight w:val="454"/>
        </w:trPr>
        <w:tc>
          <w:tcPr>
            <w:tcW w:w="6714" w:type="dxa"/>
            <w:vAlign w:val="center"/>
          </w:tcPr>
          <w:p w:rsidR="0055632F" w:rsidRPr="002F721B" w:rsidRDefault="0055632F" w:rsidP="0055632F">
            <w:r w:rsidRPr="002F721B">
              <w:t>Mitarbeit beim Wiederholen gelernter Inhalte</w:t>
            </w:r>
          </w:p>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774" w:type="dxa"/>
            <w:vAlign w:val="center"/>
          </w:tcPr>
          <w:p w:rsidR="0055632F" w:rsidRPr="002F721B" w:rsidRDefault="0055632F" w:rsidP="0055632F"/>
        </w:tc>
      </w:tr>
      <w:tr w:rsidR="0055632F" w:rsidRPr="002F721B" w:rsidTr="0055632F">
        <w:trPr>
          <w:trHeight w:val="454"/>
        </w:trPr>
        <w:tc>
          <w:tcPr>
            <w:tcW w:w="6714" w:type="dxa"/>
            <w:vAlign w:val="center"/>
          </w:tcPr>
          <w:p w:rsidR="0055632F" w:rsidRPr="002F721B" w:rsidRDefault="0055632F" w:rsidP="0055632F">
            <w:r w:rsidRPr="002F721B">
              <w:t>Eigenständigkeit beim Bearbeiten von Inhalten</w:t>
            </w:r>
          </w:p>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774" w:type="dxa"/>
            <w:vAlign w:val="center"/>
          </w:tcPr>
          <w:p w:rsidR="0055632F" w:rsidRPr="002F721B" w:rsidRDefault="0055632F" w:rsidP="0055632F"/>
        </w:tc>
      </w:tr>
      <w:tr w:rsidR="0055632F" w:rsidRPr="002F721B" w:rsidTr="0055632F">
        <w:trPr>
          <w:trHeight w:val="454"/>
        </w:trPr>
        <w:tc>
          <w:tcPr>
            <w:tcW w:w="6714" w:type="dxa"/>
            <w:vAlign w:val="center"/>
          </w:tcPr>
          <w:p w:rsidR="0055632F" w:rsidRPr="002F721B" w:rsidRDefault="0055632F" w:rsidP="0055632F">
            <w:r w:rsidRPr="002F721B">
              <w:t>Fleiß (Aufwand) beim freiwilligen, zusätzlichen Üben zu Hause</w:t>
            </w:r>
          </w:p>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774" w:type="dxa"/>
            <w:vAlign w:val="center"/>
          </w:tcPr>
          <w:p w:rsidR="0055632F" w:rsidRPr="002F721B" w:rsidRDefault="0055632F" w:rsidP="0055632F"/>
        </w:tc>
      </w:tr>
      <w:tr w:rsidR="0055632F" w:rsidRPr="002F721B" w:rsidTr="0055632F">
        <w:trPr>
          <w:trHeight w:val="454"/>
        </w:trPr>
        <w:tc>
          <w:tcPr>
            <w:tcW w:w="6714" w:type="dxa"/>
            <w:vAlign w:val="center"/>
          </w:tcPr>
          <w:p w:rsidR="0055632F" w:rsidRPr="002F721B" w:rsidRDefault="0055632F" w:rsidP="0055632F">
            <w:r w:rsidRPr="002F721B">
              <w:t>Konzentration auf das Unterrichtsgeschehen</w:t>
            </w:r>
          </w:p>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774" w:type="dxa"/>
            <w:vAlign w:val="center"/>
          </w:tcPr>
          <w:p w:rsidR="0055632F" w:rsidRPr="002F721B" w:rsidRDefault="0055632F" w:rsidP="0055632F"/>
        </w:tc>
      </w:tr>
      <w:tr w:rsidR="0055632F" w:rsidRPr="002F721B" w:rsidTr="0055632F">
        <w:trPr>
          <w:trHeight w:val="454"/>
        </w:trPr>
        <w:tc>
          <w:tcPr>
            <w:tcW w:w="6714" w:type="dxa"/>
            <w:vAlign w:val="center"/>
          </w:tcPr>
          <w:p w:rsidR="0055632F" w:rsidRPr="002F721B" w:rsidRDefault="0055632F" w:rsidP="0055632F">
            <w:r w:rsidRPr="002F721B">
              <w:t>Ehrlichkeit bei der Selbstkontrolle</w:t>
            </w:r>
            <w:r>
              <w:t xml:space="preserve"> von Ergebnissen</w:t>
            </w:r>
          </w:p>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774" w:type="dxa"/>
            <w:vAlign w:val="center"/>
          </w:tcPr>
          <w:p w:rsidR="0055632F" w:rsidRPr="002F721B" w:rsidRDefault="0055632F" w:rsidP="0055632F"/>
        </w:tc>
      </w:tr>
      <w:tr w:rsidR="0055632F" w:rsidRPr="002F721B" w:rsidTr="0055632F">
        <w:trPr>
          <w:trHeight w:val="454"/>
        </w:trPr>
        <w:tc>
          <w:tcPr>
            <w:tcW w:w="6714" w:type="dxa"/>
            <w:vAlign w:val="center"/>
          </w:tcPr>
          <w:p w:rsidR="0055632F" w:rsidRPr="002F721B" w:rsidRDefault="0055632F" w:rsidP="0055632F">
            <w:r w:rsidRPr="002F721B">
              <w:t>Aktivität bei Partner- u. Gruppenarbeiten</w:t>
            </w:r>
          </w:p>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774" w:type="dxa"/>
            <w:vAlign w:val="center"/>
          </w:tcPr>
          <w:p w:rsidR="0055632F" w:rsidRPr="002F721B" w:rsidRDefault="0055632F" w:rsidP="0055632F"/>
        </w:tc>
      </w:tr>
      <w:tr w:rsidR="0055632F" w:rsidRPr="002F721B" w:rsidTr="0055632F">
        <w:trPr>
          <w:trHeight w:val="454"/>
        </w:trPr>
        <w:tc>
          <w:tcPr>
            <w:tcW w:w="6714" w:type="dxa"/>
            <w:vAlign w:val="center"/>
          </w:tcPr>
          <w:p w:rsidR="0055632F" w:rsidRPr="002F721B" w:rsidRDefault="0055632F" w:rsidP="0055632F">
            <w:r>
              <w:t>Interesse daran, falsche Ergebnisse richtig zu stellen (Fehler verbessern)</w:t>
            </w:r>
          </w:p>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600" w:type="dxa"/>
            <w:vAlign w:val="center"/>
          </w:tcPr>
          <w:p w:rsidR="0055632F" w:rsidRPr="002F721B" w:rsidRDefault="0055632F" w:rsidP="0055632F"/>
        </w:tc>
        <w:tc>
          <w:tcPr>
            <w:tcW w:w="774" w:type="dxa"/>
            <w:vAlign w:val="center"/>
          </w:tcPr>
          <w:p w:rsidR="0055632F" w:rsidRPr="002F721B" w:rsidRDefault="0055632F" w:rsidP="0055632F"/>
        </w:tc>
      </w:tr>
    </w:tbl>
    <w:p w:rsidR="0055632F" w:rsidRDefault="0055632F" w:rsidP="0055632F">
      <w:pPr>
        <w:spacing w:after="0" w:line="240" w:lineRule="auto"/>
      </w:pPr>
    </w:p>
    <w:p w:rsidR="0055632F" w:rsidRDefault="0055632F" w:rsidP="0055632F">
      <w:pPr>
        <w:spacing w:after="0" w:line="240" w:lineRule="auto"/>
      </w:pPr>
    </w:p>
    <w:p w:rsidR="0055632F" w:rsidRDefault="0055632F" w:rsidP="0055632F">
      <w:pPr>
        <w:spacing w:after="0" w:line="240" w:lineRule="auto"/>
      </w:pPr>
    </w:p>
    <w:p w:rsidR="0055632F" w:rsidRDefault="0055632F" w:rsidP="0055632F">
      <w:pPr>
        <w:spacing w:after="0" w:line="240" w:lineRule="auto"/>
      </w:pPr>
    </w:p>
    <w:p w:rsidR="0055632F" w:rsidRDefault="0055632F" w:rsidP="0055632F">
      <w:pPr>
        <w:spacing w:after="0" w:line="240" w:lineRule="auto"/>
      </w:pPr>
    </w:p>
    <w:p w:rsidR="00C46024" w:rsidRDefault="00C46024" w:rsidP="0055632F">
      <w:pPr>
        <w:spacing w:after="0" w:line="240" w:lineRule="auto"/>
      </w:pPr>
    </w:p>
    <w:p w:rsidR="00C46024" w:rsidRDefault="00C46024" w:rsidP="0055632F">
      <w:pPr>
        <w:spacing w:after="0" w:line="240" w:lineRule="auto"/>
      </w:pPr>
    </w:p>
    <w:p w:rsidR="00C46024" w:rsidRDefault="00C46024" w:rsidP="0055632F">
      <w:pPr>
        <w:spacing w:after="0" w:line="240" w:lineRule="auto"/>
      </w:pPr>
    </w:p>
    <w:p w:rsidR="0055632F" w:rsidRDefault="0055632F" w:rsidP="0055632F">
      <w:pPr>
        <w:spacing w:after="0" w:line="240" w:lineRule="auto"/>
      </w:pPr>
    </w:p>
    <w:p w:rsidR="0055632F" w:rsidRDefault="0055632F" w:rsidP="0055632F">
      <w:pPr>
        <w:spacing w:after="0" w:line="240" w:lineRule="auto"/>
      </w:pPr>
    </w:p>
    <w:p w:rsidR="0055632F" w:rsidRDefault="0055632F" w:rsidP="0055632F">
      <w:pPr>
        <w:spacing w:after="0" w:line="240" w:lineRule="auto"/>
      </w:pPr>
      <w:r>
        <w:lastRenderedPageBreak/>
        <w:t>Überlege, was für dich besonders wichtig ist, um deine Erwartungen noch übertreffen zu können!</w:t>
      </w:r>
    </w:p>
    <w:p w:rsidR="0055632F" w:rsidRDefault="0055632F" w:rsidP="0055632F">
      <w:pPr>
        <w:spacing w:after="0" w:line="240" w:lineRule="auto"/>
      </w:pPr>
    </w:p>
    <w:p w:rsidR="0055632F" w:rsidRDefault="0055632F" w:rsidP="0055632F">
      <w:pPr>
        <w:spacing w:after="0" w:line="240" w:lineRule="auto"/>
      </w:pPr>
      <w:r>
        <w:t>Falls dir zusätzlich noch etwas einfällt, kannst du es  bitte unten noch ergänzen.</w:t>
      </w:r>
    </w:p>
    <w:p w:rsidR="0055632F" w:rsidRDefault="0055632F" w:rsidP="0055632F">
      <w:pPr>
        <w:spacing w:after="0" w:line="240" w:lineRule="auto"/>
      </w:pPr>
    </w:p>
    <w:tbl>
      <w:tblPr>
        <w:tblStyle w:val="Tabellenraster"/>
        <w:tblpPr w:leftFromText="141" w:rightFromText="141" w:vertAnchor="page" w:horzAnchor="margin" w:tblpXSpec="center" w:tblpY="2481"/>
        <w:tblW w:w="0" w:type="auto"/>
        <w:tblLayout w:type="fixed"/>
        <w:tblLook w:val="04A0" w:firstRow="1" w:lastRow="0" w:firstColumn="1" w:lastColumn="0" w:noHBand="0" w:noVBand="1"/>
      </w:tblPr>
      <w:tblGrid>
        <w:gridCol w:w="7338"/>
        <w:gridCol w:w="639"/>
      </w:tblGrid>
      <w:tr w:rsidR="00375291" w:rsidRPr="002F721B" w:rsidTr="00C8460F">
        <w:trPr>
          <w:cantSplit/>
          <w:trHeight w:val="2399"/>
        </w:trPr>
        <w:tc>
          <w:tcPr>
            <w:tcW w:w="7338" w:type="dxa"/>
            <w:vAlign w:val="center"/>
          </w:tcPr>
          <w:p w:rsidR="00375291" w:rsidRDefault="00375291" w:rsidP="00C8460F">
            <w:pPr>
              <w:jc w:val="center"/>
              <w:rPr>
                <w:b/>
                <w:sz w:val="32"/>
                <w:szCs w:val="32"/>
              </w:rPr>
            </w:pPr>
          </w:p>
          <w:p w:rsidR="00375291" w:rsidRDefault="00375291" w:rsidP="00C8460F">
            <w:pPr>
              <w:jc w:val="center"/>
              <w:rPr>
                <w:b/>
                <w:sz w:val="32"/>
                <w:szCs w:val="32"/>
              </w:rPr>
            </w:pPr>
            <w:r w:rsidRPr="002F721B">
              <w:rPr>
                <w:b/>
                <w:sz w:val="32"/>
                <w:szCs w:val="32"/>
              </w:rPr>
              <w:t xml:space="preserve">Was </w:t>
            </w:r>
            <w:r>
              <w:rPr>
                <w:b/>
                <w:sz w:val="32"/>
                <w:szCs w:val="32"/>
              </w:rPr>
              <w:t xml:space="preserve">kann </w:t>
            </w:r>
            <w:r w:rsidRPr="002F721B">
              <w:rPr>
                <w:b/>
                <w:sz w:val="32"/>
                <w:szCs w:val="32"/>
              </w:rPr>
              <w:t>ich</w:t>
            </w:r>
            <w:r>
              <w:rPr>
                <w:b/>
                <w:sz w:val="32"/>
                <w:szCs w:val="32"/>
              </w:rPr>
              <w:t xml:space="preserve"> tun</w:t>
            </w:r>
            <w:r w:rsidRPr="002F721B">
              <w:rPr>
                <w:b/>
                <w:sz w:val="32"/>
                <w:szCs w:val="32"/>
              </w:rPr>
              <w:t xml:space="preserve">, um </w:t>
            </w:r>
            <w:r w:rsidRPr="00BB0CD9">
              <w:rPr>
                <w:b/>
                <w:sz w:val="32"/>
                <w:szCs w:val="32"/>
                <w:u w:val="single"/>
              </w:rPr>
              <w:t>noch bessere</w:t>
            </w:r>
          </w:p>
          <w:p w:rsidR="00375291" w:rsidRDefault="00375291" w:rsidP="00C8460F">
            <w:pPr>
              <w:jc w:val="center"/>
              <w:rPr>
                <w:b/>
                <w:sz w:val="32"/>
                <w:szCs w:val="32"/>
              </w:rPr>
            </w:pPr>
            <w:r w:rsidRPr="002F721B">
              <w:rPr>
                <w:b/>
                <w:sz w:val="32"/>
                <w:szCs w:val="32"/>
              </w:rPr>
              <w:t>Leistungen erbringen zu können?</w:t>
            </w:r>
          </w:p>
          <w:p w:rsidR="00375291" w:rsidRDefault="00375291" w:rsidP="00C8460F">
            <w:pPr>
              <w:jc w:val="center"/>
              <w:rPr>
                <w:b/>
                <w:sz w:val="32"/>
                <w:szCs w:val="32"/>
              </w:rPr>
            </w:pPr>
          </w:p>
          <w:p w:rsidR="00375291" w:rsidRPr="002F721B" w:rsidRDefault="00375291" w:rsidP="00C8460F">
            <w:pPr>
              <w:jc w:val="center"/>
              <w:rPr>
                <w:b/>
                <w:sz w:val="32"/>
                <w:szCs w:val="32"/>
              </w:rPr>
            </w:pPr>
          </w:p>
        </w:tc>
        <w:tc>
          <w:tcPr>
            <w:tcW w:w="639" w:type="dxa"/>
            <w:textDirection w:val="btLr"/>
            <w:vAlign w:val="center"/>
          </w:tcPr>
          <w:p w:rsidR="00375291" w:rsidRDefault="00375291" w:rsidP="00C8460F">
            <w:pPr>
              <w:ind w:left="113" w:right="113"/>
              <w:jc w:val="center"/>
              <w:rPr>
                <w:b/>
              </w:rPr>
            </w:pPr>
            <w:r w:rsidRPr="002F721B">
              <w:rPr>
                <w:b/>
              </w:rPr>
              <w:t>sehr wichtig</w:t>
            </w:r>
            <w:r>
              <w:rPr>
                <w:b/>
              </w:rPr>
              <w:t xml:space="preserve"> – </w:t>
            </w:r>
          </w:p>
          <w:p w:rsidR="00375291" w:rsidRPr="002F721B" w:rsidRDefault="00375291" w:rsidP="00C8460F">
            <w:pPr>
              <w:ind w:left="113" w:right="113"/>
              <w:jc w:val="center"/>
              <w:rPr>
                <w:b/>
              </w:rPr>
            </w:pPr>
            <w:r>
              <w:rPr>
                <w:b/>
              </w:rPr>
              <w:t>brauche ich unbedingt</w:t>
            </w:r>
          </w:p>
        </w:tc>
      </w:tr>
      <w:tr w:rsidR="00375291" w:rsidRPr="002F721B" w:rsidTr="00C8460F">
        <w:trPr>
          <w:trHeight w:val="340"/>
        </w:trPr>
        <w:tc>
          <w:tcPr>
            <w:tcW w:w="7338" w:type="dxa"/>
            <w:vAlign w:val="center"/>
          </w:tcPr>
          <w:p w:rsidR="00375291" w:rsidRPr="002F721B" w:rsidRDefault="00375291" w:rsidP="00C8460F">
            <w:r w:rsidRPr="002F721B">
              <w:t>Aufmerksamkeit (Mitdenken) im Unterricht</w:t>
            </w:r>
            <w:r>
              <w:t>, Mitarbeit</w:t>
            </w:r>
          </w:p>
        </w:tc>
        <w:tc>
          <w:tcPr>
            <w:tcW w:w="639" w:type="dxa"/>
            <w:vAlign w:val="center"/>
          </w:tcPr>
          <w:p w:rsidR="00375291" w:rsidRPr="002F721B" w:rsidRDefault="00375291" w:rsidP="00C8460F"/>
        </w:tc>
      </w:tr>
      <w:tr w:rsidR="00375291" w:rsidRPr="002F721B" w:rsidTr="00C8460F">
        <w:trPr>
          <w:trHeight w:val="340"/>
        </w:trPr>
        <w:tc>
          <w:tcPr>
            <w:tcW w:w="7338" w:type="dxa"/>
            <w:vAlign w:val="center"/>
          </w:tcPr>
          <w:p w:rsidR="00375291" w:rsidRPr="002F721B" w:rsidRDefault="00375291" w:rsidP="00C8460F">
            <w:r>
              <w:t>bei Unklarheiten sofort nachfragen und diese klären</w:t>
            </w:r>
          </w:p>
        </w:tc>
        <w:tc>
          <w:tcPr>
            <w:tcW w:w="639" w:type="dxa"/>
            <w:vAlign w:val="center"/>
          </w:tcPr>
          <w:p w:rsidR="00375291" w:rsidRPr="002F721B" w:rsidRDefault="00375291" w:rsidP="00C8460F"/>
        </w:tc>
      </w:tr>
      <w:tr w:rsidR="00375291" w:rsidRPr="002F721B" w:rsidTr="00C8460F">
        <w:trPr>
          <w:trHeight w:val="340"/>
        </w:trPr>
        <w:tc>
          <w:tcPr>
            <w:tcW w:w="7338" w:type="dxa"/>
            <w:vAlign w:val="center"/>
          </w:tcPr>
          <w:p w:rsidR="00375291" w:rsidRPr="002F721B" w:rsidRDefault="00375291" w:rsidP="00C8460F">
            <w:r w:rsidRPr="002F721B">
              <w:t>zusätzliches Übungsmaterial</w:t>
            </w:r>
            <w:r>
              <w:t xml:space="preserve"> verwenden</w:t>
            </w:r>
          </w:p>
        </w:tc>
        <w:tc>
          <w:tcPr>
            <w:tcW w:w="639" w:type="dxa"/>
            <w:vAlign w:val="center"/>
          </w:tcPr>
          <w:p w:rsidR="00375291" w:rsidRPr="002F721B" w:rsidRDefault="00375291" w:rsidP="00C8460F"/>
        </w:tc>
      </w:tr>
      <w:tr w:rsidR="00375291" w:rsidRPr="002F721B" w:rsidTr="00C8460F">
        <w:trPr>
          <w:trHeight w:val="340"/>
        </w:trPr>
        <w:tc>
          <w:tcPr>
            <w:tcW w:w="7338" w:type="dxa"/>
            <w:vAlign w:val="center"/>
          </w:tcPr>
          <w:p w:rsidR="00375291" w:rsidRDefault="00375291" w:rsidP="00C8460F"/>
        </w:tc>
        <w:tc>
          <w:tcPr>
            <w:tcW w:w="639" w:type="dxa"/>
            <w:vAlign w:val="center"/>
          </w:tcPr>
          <w:p w:rsidR="00375291" w:rsidRPr="002F721B" w:rsidRDefault="00375291" w:rsidP="00C8460F"/>
        </w:tc>
      </w:tr>
      <w:tr w:rsidR="00375291" w:rsidRPr="002F721B" w:rsidTr="00C8460F">
        <w:trPr>
          <w:trHeight w:val="340"/>
        </w:trPr>
        <w:tc>
          <w:tcPr>
            <w:tcW w:w="7338" w:type="dxa"/>
            <w:vAlign w:val="center"/>
          </w:tcPr>
          <w:p w:rsidR="00375291" w:rsidRPr="002F721B" w:rsidRDefault="00375291" w:rsidP="00C8460F">
            <w:r>
              <w:t>gezielt Hilfe von Mitschülern einholen</w:t>
            </w:r>
          </w:p>
        </w:tc>
        <w:tc>
          <w:tcPr>
            <w:tcW w:w="639" w:type="dxa"/>
            <w:vAlign w:val="center"/>
          </w:tcPr>
          <w:p w:rsidR="00375291" w:rsidRPr="002F721B" w:rsidRDefault="00375291" w:rsidP="00C8460F"/>
        </w:tc>
      </w:tr>
      <w:tr w:rsidR="00375291" w:rsidRPr="002F721B" w:rsidTr="00C8460F">
        <w:trPr>
          <w:trHeight w:val="340"/>
        </w:trPr>
        <w:tc>
          <w:tcPr>
            <w:tcW w:w="7338" w:type="dxa"/>
            <w:vAlign w:val="center"/>
          </w:tcPr>
          <w:p w:rsidR="00375291" w:rsidRPr="002F721B" w:rsidRDefault="00375291" w:rsidP="00C8460F">
            <w:r>
              <w:t>wissen</w:t>
            </w:r>
            <w:r w:rsidRPr="002F721B">
              <w:t xml:space="preserve">, was </w:t>
            </w:r>
            <w:r>
              <w:t>ich</w:t>
            </w:r>
            <w:r w:rsidRPr="002F721B">
              <w:t xml:space="preserve"> </w:t>
            </w:r>
            <w:r>
              <w:t>schon kann bzw.</w:t>
            </w:r>
            <w:r w:rsidRPr="002F721B">
              <w:t xml:space="preserve"> was</w:t>
            </w:r>
            <w:r>
              <w:t xml:space="preserve"> ich </w:t>
            </w:r>
            <w:r w:rsidRPr="002F721B">
              <w:t xml:space="preserve"> noch üb</w:t>
            </w:r>
            <w:r>
              <w:t>en muss</w:t>
            </w:r>
          </w:p>
        </w:tc>
        <w:tc>
          <w:tcPr>
            <w:tcW w:w="639" w:type="dxa"/>
            <w:vAlign w:val="center"/>
          </w:tcPr>
          <w:p w:rsidR="00375291" w:rsidRPr="002F721B" w:rsidRDefault="00375291" w:rsidP="00C8460F"/>
        </w:tc>
      </w:tr>
      <w:tr w:rsidR="00375291" w:rsidRPr="002F721B" w:rsidTr="00C8460F">
        <w:trPr>
          <w:trHeight w:val="340"/>
        </w:trPr>
        <w:tc>
          <w:tcPr>
            <w:tcW w:w="7338" w:type="dxa"/>
            <w:vAlign w:val="center"/>
          </w:tcPr>
          <w:p w:rsidR="00375291" w:rsidRPr="002F721B" w:rsidRDefault="00375291" w:rsidP="00C8460F">
            <w:r>
              <w:t>gezielt Hilfe  vom Lehrer einholen</w:t>
            </w:r>
          </w:p>
        </w:tc>
        <w:tc>
          <w:tcPr>
            <w:tcW w:w="639" w:type="dxa"/>
            <w:vAlign w:val="center"/>
          </w:tcPr>
          <w:p w:rsidR="00375291" w:rsidRPr="002F721B" w:rsidRDefault="00375291" w:rsidP="00C8460F"/>
        </w:tc>
      </w:tr>
      <w:tr w:rsidR="00375291" w:rsidRPr="002F721B" w:rsidTr="00C8460F">
        <w:trPr>
          <w:trHeight w:val="340"/>
        </w:trPr>
        <w:tc>
          <w:tcPr>
            <w:tcW w:w="7338" w:type="dxa"/>
            <w:vAlign w:val="center"/>
          </w:tcPr>
          <w:p w:rsidR="00375291" w:rsidRPr="002F721B" w:rsidRDefault="00375291" w:rsidP="00C8460F"/>
        </w:tc>
        <w:tc>
          <w:tcPr>
            <w:tcW w:w="639" w:type="dxa"/>
            <w:vAlign w:val="center"/>
          </w:tcPr>
          <w:p w:rsidR="00375291" w:rsidRPr="002F721B" w:rsidRDefault="00375291" w:rsidP="00C8460F"/>
        </w:tc>
      </w:tr>
      <w:tr w:rsidR="00375291" w:rsidRPr="002F721B" w:rsidTr="00C8460F">
        <w:trPr>
          <w:trHeight w:val="340"/>
        </w:trPr>
        <w:tc>
          <w:tcPr>
            <w:tcW w:w="7338" w:type="dxa"/>
            <w:vAlign w:val="center"/>
          </w:tcPr>
          <w:p w:rsidR="00375291" w:rsidRPr="002F721B" w:rsidRDefault="00375291" w:rsidP="00C8460F">
            <w:r w:rsidRPr="002F721B">
              <w:t>Zeit zum Üben und Festigen in der Schule</w:t>
            </w:r>
            <w:r>
              <w:t xml:space="preserve"> nützen</w:t>
            </w:r>
          </w:p>
        </w:tc>
        <w:tc>
          <w:tcPr>
            <w:tcW w:w="639" w:type="dxa"/>
            <w:vAlign w:val="center"/>
          </w:tcPr>
          <w:p w:rsidR="00375291" w:rsidRPr="002F721B" w:rsidRDefault="00375291" w:rsidP="00C8460F"/>
        </w:tc>
      </w:tr>
      <w:tr w:rsidR="00375291" w:rsidRPr="002F721B" w:rsidTr="00C8460F">
        <w:trPr>
          <w:trHeight w:val="340"/>
        </w:trPr>
        <w:tc>
          <w:tcPr>
            <w:tcW w:w="7338" w:type="dxa"/>
            <w:vAlign w:val="center"/>
          </w:tcPr>
          <w:p w:rsidR="00375291" w:rsidRPr="002F721B" w:rsidRDefault="00375291" w:rsidP="00C8460F">
            <w:r w:rsidRPr="0055632F">
              <w:t xml:space="preserve">einhalten des </w:t>
            </w:r>
            <w:r>
              <w:t xml:space="preserve">erstellten </w:t>
            </w:r>
            <w:r w:rsidRPr="0055632F">
              <w:t>Lernplans (was lerne ich wann?)</w:t>
            </w:r>
          </w:p>
        </w:tc>
        <w:tc>
          <w:tcPr>
            <w:tcW w:w="639" w:type="dxa"/>
            <w:vAlign w:val="center"/>
          </w:tcPr>
          <w:p w:rsidR="00375291" w:rsidRPr="002F721B" w:rsidRDefault="00375291" w:rsidP="00C8460F"/>
        </w:tc>
      </w:tr>
      <w:tr w:rsidR="00375291" w:rsidRPr="002F721B" w:rsidTr="00C8460F">
        <w:trPr>
          <w:trHeight w:val="340"/>
        </w:trPr>
        <w:tc>
          <w:tcPr>
            <w:tcW w:w="7338" w:type="dxa"/>
            <w:vAlign w:val="center"/>
          </w:tcPr>
          <w:p w:rsidR="00375291" w:rsidRPr="002F721B" w:rsidRDefault="00375291" w:rsidP="00C8460F">
            <w:r>
              <w:t>Ehrlichkeit bei der Selbstkontrolle</w:t>
            </w:r>
          </w:p>
        </w:tc>
        <w:tc>
          <w:tcPr>
            <w:tcW w:w="639" w:type="dxa"/>
            <w:vAlign w:val="center"/>
          </w:tcPr>
          <w:p w:rsidR="00375291" w:rsidRPr="002F721B" w:rsidRDefault="00375291" w:rsidP="00C8460F"/>
        </w:tc>
      </w:tr>
      <w:tr w:rsidR="00375291" w:rsidRPr="002F721B" w:rsidTr="00C8460F">
        <w:trPr>
          <w:trHeight w:val="340"/>
        </w:trPr>
        <w:tc>
          <w:tcPr>
            <w:tcW w:w="7338" w:type="dxa"/>
            <w:vAlign w:val="center"/>
          </w:tcPr>
          <w:p w:rsidR="00375291" w:rsidRDefault="00375291" w:rsidP="00C8460F"/>
        </w:tc>
        <w:tc>
          <w:tcPr>
            <w:tcW w:w="639" w:type="dxa"/>
            <w:vAlign w:val="center"/>
          </w:tcPr>
          <w:p w:rsidR="00375291" w:rsidRPr="002F721B" w:rsidRDefault="00375291" w:rsidP="00C8460F"/>
        </w:tc>
      </w:tr>
      <w:tr w:rsidR="00375291" w:rsidRPr="002F721B" w:rsidTr="00C8460F">
        <w:trPr>
          <w:trHeight w:val="340"/>
        </w:trPr>
        <w:tc>
          <w:tcPr>
            <w:tcW w:w="7338" w:type="dxa"/>
            <w:vAlign w:val="center"/>
          </w:tcPr>
          <w:p w:rsidR="00375291" w:rsidRPr="002F721B" w:rsidRDefault="00375291" w:rsidP="00C8460F">
            <w:r>
              <w:t>r</w:t>
            </w:r>
            <w:r w:rsidRPr="002F721B">
              <w:t>egelmäßiges Üben und Festigen mittels Hausübungen</w:t>
            </w:r>
          </w:p>
        </w:tc>
        <w:tc>
          <w:tcPr>
            <w:tcW w:w="639" w:type="dxa"/>
            <w:vAlign w:val="center"/>
          </w:tcPr>
          <w:p w:rsidR="00375291" w:rsidRPr="002F721B" w:rsidRDefault="00375291" w:rsidP="00C8460F"/>
        </w:tc>
      </w:tr>
      <w:tr w:rsidR="00375291" w:rsidRPr="002F721B" w:rsidTr="00C8460F">
        <w:trPr>
          <w:trHeight w:val="340"/>
        </w:trPr>
        <w:tc>
          <w:tcPr>
            <w:tcW w:w="7338" w:type="dxa"/>
            <w:vAlign w:val="center"/>
          </w:tcPr>
          <w:p w:rsidR="00375291" w:rsidRPr="002F721B" w:rsidRDefault="00375291" w:rsidP="00C8460F">
            <w:r w:rsidRPr="002F721B">
              <w:t xml:space="preserve">zu Hause </w:t>
            </w:r>
            <w:r>
              <w:t xml:space="preserve">zusätzlich </w:t>
            </w:r>
            <w:r w:rsidRPr="002F721B">
              <w:t xml:space="preserve"> „freiwillig lernen“</w:t>
            </w:r>
          </w:p>
        </w:tc>
        <w:tc>
          <w:tcPr>
            <w:tcW w:w="639" w:type="dxa"/>
            <w:vAlign w:val="center"/>
          </w:tcPr>
          <w:p w:rsidR="00375291" w:rsidRPr="002F721B" w:rsidRDefault="00375291" w:rsidP="00C8460F"/>
        </w:tc>
      </w:tr>
      <w:tr w:rsidR="00375291" w:rsidRPr="002F721B" w:rsidTr="00C8460F">
        <w:trPr>
          <w:trHeight w:val="340"/>
        </w:trPr>
        <w:tc>
          <w:tcPr>
            <w:tcW w:w="7338" w:type="dxa"/>
            <w:vAlign w:val="center"/>
          </w:tcPr>
          <w:p w:rsidR="00375291" w:rsidRPr="002F721B" w:rsidRDefault="00375291" w:rsidP="00C8460F">
            <w:r>
              <w:t xml:space="preserve">Verbessern von  fehlerhaften HÜ </w:t>
            </w:r>
          </w:p>
        </w:tc>
        <w:tc>
          <w:tcPr>
            <w:tcW w:w="639" w:type="dxa"/>
            <w:vAlign w:val="center"/>
          </w:tcPr>
          <w:p w:rsidR="00375291" w:rsidRPr="002F721B" w:rsidRDefault="00375291" w:rsidP="00C8460F"/>
        </w:tc>
      </w:tr>
      <w:tr w:rsidR="00375291" w:rsidRPr="002F721B" w:rsidTr="00C8460F">
        <w:trPr>
          <w:trHeight w:val="340"/>
        </w:trPr>
        <w:tc>
          <w:tcPr>
            <w:tcW w:w="7338" w:type="dxa"/>
            <w:vAlign w:val="center"/>
          </w:tcPr>
          <w:p w:rsidR="00375291" w:rsidRPr="002F721B" w:rsidRDefault="00375291" w:rsidP="00C8460F"/>
        </w:tc>
        <w:tc>
          <w:tcPr>
            <w:tcW w:w="639" w:type="dxa"/>
            <w:vAlign w:val="center"/>
          </w:tcPr>
          <w:p w:rsidR="00375291" w:rsidRPr="002F721B" w:rsidRDefault="00375291" w:rsidP="00C8460F"/>
        </w:tc>
      </w:tr>
      <w:tr w:rsidR="00375291" w:rsidRPr="002F721B" w:rsidTr="00C8460F">
        <w:trPr>
          <w:trHeight w:val="340"/>
        </w:trPr>
        <w:tc>
          <w:tcPr>
            <w:tcW w:w="7338" w:type="dxa"/>
            <w:vAlign w:val="center"/>
          </w:tcPr>
          <w:p w:rsidR="00375291" w:rsidRPr="002F721B" w:rsidRDefault="00375291" w:rsidP="00C8460F">
            <w:r w:rsidRPr="002F721B">
              <w:t xml:space="preserve">ordentliche, übersichtliche und vollständige </w:t>
            </w:r>
            <w:r>
              <w:t>Unterlagen (Hefte)</w:t>
            </w:r>
          </w:p>
        </w:tc>
        <w:tc>
          <w:tcPr>
            <w:tcW w:w="639" w:type="dxa"/>
            <w:vAlign w:val="center"/>
          </w:tcPr>
          <w:p w:rsidR="00375291" w:rsidRPr="002F721B" w:rsidRDefault="00375291" w:rsidP="00C8460F"/>
        </w:tc>
      </w:tr>
      <w:tr w:rsidR="00375291" w:rsidRPr="002F721B" w:rsidTr="00C8460F">
        <w:trPr>
          <w:trHeight w:val="340"/>
        </w:trPr>
        <w:tc>
          <w:tcPr>
            <w:tcW w:w="7338" w:type="dxa"/>
            <w:vAlign w:val="center"/>
          </w:tcPr>
          <w:p w:rsidR="00375291" w:rsidRPr="002F721B" w:rsidRDefault="00375291" w:rsidP="00C8460F">
            <w:r w:rsidRPr="002F721B">
              <w:t>alle nötigen Materialien (Hefte, Bücher, Zeichengeräte, TR, …)</w:t>
            </w:r>
            <w:r>
              <w:t xml:space="preserve"> mithaben</w:t>
            </w:r>
          </w:p>
        </w:tc>
        <w:tc>
          <w:tcPr>
            <w:tcW w:w="639" w:type="dxa"/>
            <w:vAlign w:val="center"/>
          </w:tcPr>
          <w:p w:rsidR="00375291" w:rsidRPr="002F721B" w:rsidRDefault="00375291" w:rsidP="00C8460F"/>
        </w:tc>
      </w:tr>
      <w:tr w:rsidR="00375291" w:rsidRPr="002F721B" w:rsidTr="00C8460F">
        <w:trPr>
          <w:trHeight w:val="340"/>
        </w:trPr>
        <w:tc>
          <w:tcPr>
            <w:tcW w:w="7338" w:type="dxa"/>
            <w:vAlign w:val="center"/>
          </w:tcPr>
          <w:p w:rsidR="00375291" w:rsidRPr="002F721B" w:rsidRDefault="00375291" w:rsidP="00C8460F">
            <w:r>
              <w:t>Wissen, wo in meinen Unterlagen welche Informationen zu finden sind</w:t>
            </w:r>
          </w:p>
        </w:tc>
        <w:tc>
          <w:tcPr>
            <w:tcW w:w="639" w:type="dxa"/>
            <w:vAlign w:val="center"/>
          </w:tcPr>
          <w:p w:rsidR="00375291" w:rsidRPr="002F721B" w:rsidRDefault="00375291" w:rsidP="00C8460F"/>
        </w:tc>
      </w:tr>
      <w:tr w:rsidR="00375291" w:rsidRPr="002F721B" w:rsidTr="00C8460F">
        <w:trPr>
          <w:trHeight w:val="340"/>
        </w:trPr>
        <w:tc>
          <w:tcPr>
            <w:tcW w:w="7338" w:type="dxa"/>
            <w:vAlign w:val="center"/>
          </w:tcPr>
          <w:p w:rsidR="00375291" w:rsidRDefault="00375291" w:rsidP="00C8460F"/>
        </w:tc>
        <w:tc>
          <w:tcPr>
            <w:tcW w:w="639" w:type="dxa"/>
            <w:vAlign w:val="center"/>
          </w:tcPr>
          <w:p w:rsidR="00375291" w:rsidRPr="002F721B" w:rsidRDefault="00375291" w:rsidP="00C8460F"/>
        </w:tc>
      </w:tr>
      <w:tr w:rsidR="00375291" w:rsidRPr="002F721B" w:rsidTr="00C8460F">
        <w:trPr>
          <w:trHeight w:val="340"/>
        </w:trPr>
        <w:tc>
          <w:tcPr>
            <w:tcW w:w="7338" w:type="dxa"/>
            <w:vAlign w:val="center"/>
          </w:tcPr>
          <w:p w:rsidR="00375291" w:rsidRDefault="00375291" w:rsidP="00C8460F"/>
        </w:tc>
        <w:tc>
          <w:tcPr>
            <w:tcW w:w="639" w:type="dxa"/>
            <w:vAlign w:val="center"/>
          </w:tcPr>
          <w:p w:rsidR="00375291" w:rsidRPr="002F721B" w:rsidRDefault="00375291" w:rsidP="00C8460F"/>
        </w:tc>
      </w:tr>
      <w:tr w:rsidR="00375291" w:rsidRPr="002F721B" w:rsidTr="00C8460F">
        <w:trPr>
          <w:trHeight w:val="340"/>
        </w:trPr>
        <w:tc>
          <w:tcPr>
            <w:tcW w:w="7338" w:type="dxa"/>
            <w:vAlign w:val="center"/>
          </w:tcPr>
          <w:p w:rsidR="00375291" w:rsidRDefault="00375291" w:rsidP="00C8460F"/>
        </w:tc>
        <w:tc>
          <w:tcPr>
            <w:tcW w:w="639" w:type="dxa"/>
            <w:vAlign w:val="center"/>
          </w:tcPr>
          <w:p w:rsidR="00375291" w:rsidRPr="002F721B" w:rsidRDefault="00375291" w:rsidP="00C8460F"/>
        </w:tc>
      </w:tr>
      <w:tr w:rsidR="00375291" w:rsidRPr="002F721B" w:rsidTr="00C8460F">
        <w:trPr>
          <w:trHeight w:val="340"/>
        </w:trPr>
        <w:tc>
          <w:tcPr>
            <w:tcW w:w="7338" w:type="dxa"/>
            <w:vAlign w:val="center"/>
          </w:tcPr>
          <w:p w:rsidR="00375291" w:rsidRDefault="00375291" w:rsidP="00C8460F"/>
        </w:tc>
        <w:tc>
          <w:tcPr>
            <w:tcW w:w="639" w:type="dxa"/>
            <w:vAlign w:val="center"/>
          </w:tcPr>
          <w:p w:rsidR="00375291" w:rsidRPr="002F721B" w:rsidRDefault="00375291" w:rsidP="00C8460F"/>
        </w:tc>
      </w:tr>
    </w:tbl>
    <w:p w:rsidR="0055632F" w:rsidRDefault="0055632F"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sidP="0055632F">
      <w:pPr>
        <w:spacing w:after="0" w:line="240" w:lineRule="auto"/>
      </w:pPr>
    </w:p>
    <w:p w:rsidR="00375291" w:rsidRDefault="00375291">
      <w:r>
        <w:br w:type="page"/>
      </w:r>
    </w:p>
    <w:p w:rsidR="00375291" w:rsidRDefault="00375291" w:rsidP="00375291"/>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96"/>
        <w:gridCol w:w="9066"/>
      </w:tblGrid>
      <w:tr w:rsidR="00375291" w:rsidRPr="008C006D" w:rsidTr="00375291">
        <w:trPr>
          <w:tblCellSpacing w:w="0" w:type="dxa"/>
        </w:trPr>
        <w:tc>
          <w:tcPr>
            <w:tcW w:w="0" w:type="auto"/>
            <w:hideMark/>
          </w:tcPr>
          <w:p w:rsidR="00375291" w:rsidRPr="008C006D" w:rsidRDefault="00375291" w:rsidP="00C46024">
            <w:pPr>
              <w:rPr>
                <w:rFonts w:ascii="Times New Roman" w:eastAsia="Times New Roman" w:hAnsi="Times New Roman" w:cs="Times New Roman"/>
              </w:rPr>
            </w:pPr>
          </w:p>
        </w:tc>
        <w:tc>
          <w:tcPr>
            <w:tcW w:w="0" w:type="auto"/>
            <w:vAlign w:val="center"/>
            <w:hideMark/>
          </w:tcPr>
          <w:p w:rsidR="00C46024" w:rsidRPr="00C46024" w:rsidRDefault="00A44FE3">
            <w:pPr>
              <w:pStyle w:val="StandardWeb"/>
              <w:rPr>
                <w:i/>
                <w:sz w:val="22"/>
                <w:szCs w:val="22"/>
                <w:u w:val="single"/>
              </w:rPr>
            </w:pPr>
            <w:bookmarkStart w:id="0" w:name="_GoBack"/>
            <w:r>
              <w:rPr>
                <w:i/>
                <w:sz w:val="22"/>
                <w:szCs w:val="22"/>
                <w:u w:val="single"/>
              </w:rPr>
              <w:t xml:space="preserve">Rückmeldungen von Tanja </w:t>
            </w:r>
            <w:r w:rsidR="00C46024" w:rsidRPr="00C46024">
              <w:rPr>
                <w:i/>
                <w:sz w:val="22"/>
                <w:szCs w:val="22"/>
                <w:u w:val="single"/>
              </w:rPr>
              <w:t xml:space="preserve">dazu: </w:t>
            </w:r>
            <w:bookmarkEnd w:id="0"/>
          </w:p>
          <w:p w:rsidR="00375291" w:rsidRPr="008C006D" w:rsidRDefault="00375291">
            <w:pPr>
              <w:pStyle w:val="StandardWeb"/>
              <w:rPr>
                <w:sz w:val="22"/>
                <w:szCs w:val="22"/>
              </w:rPr>
            </w:pPr>
            <w:r w:rsidRPr="008C006D">
              <w:rPr>
                <w:sz w:val="22"/>
                <w:szCs w:val="22"/>
              </w:rPr>
              <w:t>Liebe alle, ich bin ziemlich begeistert von eurer Entwicklungsarbeit und dem Austausch dazu.</w:t>
            </w:r>
          </w:p>
          <w:p w:rsidR="00375291" w:rsidRPr="008C006D" w:rsidRDefault="00375291">
            <w:pPr>
              <w:pStyle w:val="StandardWeb"/>
              <w:rPr>
                <w:sz w:val="22"/>
                <w:szCs w:val="22"/>
              </w:rPr>
            </w:pPr>
            <w:r w:rsidRPr="008C006D">
              <w:rPr>
                <w:sz w:val="22"/>
                <w:szCs w:val="22"/>
              </w:rPr>
              <w:t>Mein Feedback:</w:t>
            </w:r>
          </w:p>
          <w:p w:rsidR="00375291" w:rsidRPr="008C006D" w:rsidRDefault="00375291">
            <w:pPr>
              <w:pStyle w:val="StandardWeb"/>
              <w:rPr>
                <w:sz w:val="22"/>
                <w:szCs w:val="22"/>
              </w:rPr>
            </w:pPr>
            <w:r w:rsidRPr="008C006D">
              <w:rPr>
                <w:sz w:val="22"/>
                <w:szCs w:val="22"/>
              </w:rPr>
              <w:t>Ich bin beeindruc</w:t>
            </w:r>
            <w:r w:rsidR="00C46024">
              <w:rPr>
                <w:sz w:val="22"/>
                <w:szCs w:val="22"/>
              </w:rPr>
              <w:t xml:space="preserve">kt von dem Prozess und wie du </w:t>
            </w:r>
            <w:r w:rsidRPr="008C006D">
              <w:rPr>
                <w:sz w:val="22"/>
                <w:szCs w:val="22"/>
              </w:rPr>
              <w:t>deiner Erzählung</w:t>
            </w:r>
            <w:r w:rsidR="00C46024">
              <w:rPr>
                <w:sz w:val="22"/>
                <w:szCs w:val="22"/>
              </w:rPr>
              <w:t xml:space="preserve"> nach </w:t>
            </w:r>
            <w:proofErr w:type="gramStart"/>
            <w:r w:rsidR="00C46024">
              <w:rPr>
                <w:sz w:val="22"/>
                <w:szCs w:val="22"/>
              </w:rPr>
              <w:t>die Schüler/innen</w:t>
            </w:r>
            <w:proofErr w:type="gramEnd"/>
            <w:r w:rsidR="00C46024">
              <w:rPr>
                <w:sz w:val="22"/>
                <w:szCs w:val="22"/>
              </w:rPr>
              <w:t xml:space="preserve"> unterstützt. </w:t>
            </w:r>
            <w:r w:rsidRPr="008C006D">
              <w:rPr>
                <w:sz w:val="22"/>
                <w:szCs w:val="22"/>
              </w:rPr>
              <w:t xml:space="preserve"> Was mich überrascht hat war der Fokus auf Arbeits</w:t>
            </w:r>
            <w:r w:rsidR="00C46024">
              <w:rPr>
                <w:sz w:val="22"/>
                <w:szCs w:val="22"/>
              </w:rPr>
              <w:t>haltung statt auf eine</w:t>
            </w:r>
            <w:r w:rsidRPr="008C006D">
              <w:rPr>
                <w:sz w:val="22"/>
                <w:szCs w:val="22"/>
              </w:rPr>
              <w:t xml:space="preserve"> Fachkompetenz. Generell sehe ich ein Muster unter der populär gewordenen Kategorie "Arbeitshaltung", das mich beunruhigt. Der Fokus ist auf all</w:t>
            </w:r>
            <w:r w:rsidR="00C46024">
              <w:rPr>
                <w:sz w:val="22"/>
                <w:szCs w:val="22"/>
              </w:rPr>
              <w:t>gemeinem Verhalten, nicht auf dem</w:t>
            </w:r>
            <w:r w:rsidRPr="008C006D">
              <w:rPr>
                <w:sz w:val="22"/>
                <w:szCs w:val="22"/>
              </w:rPr>
              <w:t>, was die Fachkom</w:t>
            </w:r>
            <w:r w:rsidR="00C46024">
              <w:rPr>
                <w:sz w:val="22"/>
                <w:szCs w:val="22"/>
              </w:rPr>
              <w:t>petenz (Wissen, Verstehen, Tun k</w:t>
            </w:r>
            <w:r w:rsidRPr="008C006D">
              <w:rPr>
                <w:sz w:val="22"/>
                <w:szCs w:val="22"/>
              </w:rPr>
              <w:t>önnen) ausmacht.</w:t>
            </w:r>
          </w:p>
          <w:p w:rsidR="00375291" w:rsidRPr="008C006D" w:rsidRDefault="00375291">
            <w:pPr>
              <w:pStyle w:val="StandardWeb"/>
              <w:rPr>
                <w:sz w:val="22"/>
                <w:szCs w:val="22"/>
              </w:rPr>
            </w:pPr>
            <w:r w:rsidRPr="008C006D">
              <w:rPr>
                <w:sz w:val="22"/>
                <w:szCs w:val="22"/>
              </w:rPr>
              <w:t xml:space="preserve">Der </w:t>
            </w:r>
            <w:r w:rsidRPr="008C006D">
              <w:rPr>
                <w:rStyle w:val="Hervorhebung"/>
                <w:sz w:val="22"/>
                <w:szCs w:val="22"/>
              </w:rPr>
              <w:t>Prozess</w:t>
            </w:r>
            <w:r w:rsidRPr="008C006D">
              <w:rPr>
                <w:sz w:val="22"/>
                <w:szCs w:val="22"/>
              </w:rPr>
              <w:t>, den du verwendet hast, war ganz i</w:t>
            </w:r>
            <w:r w:rsidR="00C46024">
              <w:rPr>
                <w:sz w:val="22"/>
                <w:szCs w:val="22"/>
              </w:rPr>
              <w:t>n</w:t>
            </w:r>
            <w:r w:rsidRPr="008C006D">
              <w:rPr>
                <w:sz w:val="22"/>
                <w:szCs w:val="22"/>
              </w:rPr>
              <w:t xml:space="preserve"> Hatties Sinne (Fragen, was die Selbsterwartungen sind, dann besprechen, was es braucht, um sich selbst zu übertreffen und möglichst </w:t>
            </w:r>
            <w:r w:rsidR="00C46024">
              <w:rPr>
                <w:sz w:val="22"/>
                <w:szCs w:val="22"/>
              </w:rPr>
              <w:t xml:space="preserve">zu unterstützen, damit es auch </w:t>
            </w:r>
            <w:r w:rsidRPr="008C006D">
              <w:rPr>
                <w:sz w:val="22"/>
                <w:szCs w:val="22"/>
              </w:rPr>
              <w:t xml:space="preserve"> passiert). Allerdings waren die </w:t>
            </w:r>
            <w:r w:rsidRPr="008C006D">
              <w:rPr>
                <w:rStyle w:val="Hervorhebung"/>
                <w:sz w:val="22"/>
                <w:szCs w:val="22"/>
              </w:rPr>
              <w:t>Inhalte</w:t>
            </w:r>
            <w:r w:rsidRPr="008C006D">
              <w:rPr>
                <w:sz w:val="22"/>
                <w:szCs w:val="22"/>
              </w:rPr>
              <w:t xml:space="preserve"> andere. Ich gehe davon aus, dass Arbeitshaltung nicht bei dieser Schularbeit überprüft worden ist, sondern was anderes. </w:t>
            </w:r>
            <w:r w:rsidRPr="008C006D">
              <w:rPr>
                <w:sz w:val="22"/>
                <w:szCs w:val="22"/>
                <w:u w:val="single"/>
              </w:rPr>
              <w:t>Es ist nicht klar, was das WAS war</w:t>
            </w:r>
            <w:r w:rsidRPr="008C006D">
              <w:rPr>
                <w:sz w:val="22"/>
                <w:szCs w:val="22"/>
              </w:rPr>
              <w:t>. Hatties Vorschlag hat einen direkten Einfluss auf de</w:t>
            </w:r>
            <w:r w:rsidR="00C46024">
              <w:rPr>
                <w:sz w:val="22"/>
                <w:szCs w:val="22"/>
              </w:rPr>
              <w:t>n</w:t>
            </w:r>
            <w:r w:rsidRPr="008C006D">
              <w:rPr>
                <w:sz w:val="22"/>
                <w:szCs w:val="22"/>
              </w:rPr>
              <w:t xml:space="preserve"> Schulerfolg, wenn es a) </w:t>
            </w:r>
            <w:r w:rsidR="00C46024">
              <w:rPr>
                <w:sz w:val="22"/>
                <w:szCs w:val="22"/>
              </w:rPr>
              <w:t xml:space="preserve">ein </w:t>
            </w:r>
            <w:r w:rsidRPr="008C006D">
              <w:rPr>
                <w:sz w:val="22"/>
                <w:szCs w:val="22"/>
              </w:rPr>
              <w:t xml:space="preserve">klares </w:t>
            </w:r>
            <w:proofErr w:type="spellStart"/>
            <w:r w:rsidRPr="008C006D">
              <w:rPr>
                <w:sz w:val="22"/>
                <w:szCs w:val="22"/>
              </w:rPr>
              <w:t>Zielbild</w:t>
            </w:r>
            <w:proofErr w:type="spellEnd"/>
            <w:r w:rsidRPr="008C006D">
              <w:rPr>
                <w:sz w:val="22"/>
                <w:szCs w:val="22"/>
              </w:rPr>
              <w:t xml:space="preserve"> </w:t>
            </w:r>
            <w:r w:rsidR="00C46024">
              <w:rPr>
                <w:sz w:val="22"/>
                <w:szCs w:val="22"/>
              </w:rPr>
              <w:t>gibt</w:t>
            </w:r>
            <w:r w:rsidRPr="008C006D">
              <w:rPr>
                <w:sz w:val="22"/>
                <w:szCs w:val="22"/>
              </w:rPr>
              <w:t>, und b</w:t>
            </w:r>
            <w:r w:rsidR="00C46024">
              <w:rPr>
                <w:sz w:val="22"/>
                <w:szCs w:val="22"/>
              </w:rPr>
              <w:t>) Kriterien für die Beurteilung.</w:t>
            </w:r>
            <w:r w:rsidRPr="008C006D">
              <w:rPr>
                <w:sz w:val="22"/>
                <w:szCs w:val="22"/>
              </w:rPr>
              <w:t xml:space="preserve"> Mir geht das hier ab.</w:t>
            </w:r>
          </w:p>
          <w:p w:rsidR="00375291" w:rsidRPr="008C006D" w:rsidRDefault="00375291">
            <w:pPr>
              <w:pStyle w:val="StandardWeb"/>
              <w:rPr>
                <w:sz w:val="22"/>
                <w:szCs w:val="22"/>
              </w:rPr>
            </w:pPr>
            <w:r w:rsidRPr="008C006D">
              <w:rPr>
                <w:sz w:val="22"/>
                <w:szCs w:val="22"/>
              </w:rPr>
              <w:t xml:space="preserve">Als nächster Schritt wäre es sinnvoll, den inzwischen vertrauten Prozess wieder zu verwenden, diesmal allerdings orientiert an einer bestimmten Kompetenz. Die Ergebnisse der Schularbeit bieten einen </w:t>
            </w:r>
            <w:proofErr w:type="spellStart"/>
            <w:r w:rsidRPr="008C006D">
              <w:rPr>
                <w:sz w:val="22"/>
                <w:szCs w:val="22"/>
              </w:rPr>
              <w:t>tollen</w:t>
            </w:r>
            <w:proofErr w:type="spellEnd"/>
            <w:r w:rsidRPr="008C006D">
              <w:rPr>
                <w:sz w:val="22"/>
                <w:szCs w:val="22"/>
              </w:rPr>
              <w:t xml:space="preserve"> Anlass dafür, aber grundsätzlich kann dieser Prozess bei jedem Thema verwendet werden - vorher/nachher. Dafür braucht es ein klares </w:t>
            </w:r>
            <w:proofErr w:type="spellStart"/>
            <w:r w:rsidRPr="008C006D">
              <w:rPr>
                <w:sz w:val="22"/>
                <w:szCs w:val="22"/>
              </w:rPr>
              <w:t>Zielbild</w:t>
            </w:r>
            <w:proofErr w:type="spellEnd"/>
            <w:r w:rsidRPr="008C006D">
              <w:rPr>
                <w:sz w:val="22"/>
                <w:szCs w:val="22"/>
              </w:rPr>
              <w:t xml:space="preserve"> und die Kriterien. Ich würde daher mit einer Fachkompetenz</w:t>
            </w:r>
            <w:r w:rsidR="00C46024">
              <w:rPr>
                <w:sz w:val="22"/>
                <w:szCs w:val="22"/>
              </w:rPr>
              <w:t xml:space="preserve"> beginnen, für die ich beides </w:t>
            </w:r>
            <w:r w:rsidRPr="008C006D">
              <w:rPr>
                <w:sz w:val="22"/>
                <w:szCs w:val="22"/>
              </w:rPr>
              <w:t>schon habe.</w:t>
            </w:r>
          </w:p>
          <w:p w:rsidR="00375291" w:rsidRPr="008C006D" w:rsidRDefault="00375291">
            <w:pPr>
              <w:pStyle w:val="StandardWeb"/>
              <w:rPr>
                <w:sz w:val="22"/>
                <w:szCs w:val="22"/>
              </w:rPr>
            </w:pPr>
            <w:r w:rsidRPr="008C006D">
              <w:rPr>
                <w:rStyle w:val="Fett"/>
                <w:i/>
                <w:iCs/>
                <w:sz w:val="22"/>
                <w:szCs w:val="22"/>
              </w:rPr>
              <w:t>Für alle,</w:t>
            </w:r>
            <w:r w:rsidRPr="008C006D">
              <w:rPr>
                <w:sz w:val="22"/>
                <w:szCs w:val="22"/>
              </w:rPr>
              <w:t xml:space="preserve"> </w:t>
            </w:r>
            <w:r w:rsidRPr="008C006D">
              <w:rPr>
                <w:rStyle w:val="Hervorhebung"/>
                <w:sz w:val="22"/>
                <w:szCs w:val="22"/>
              </w:rPr>
              <w:t>auf der Metaebene:</w:t>
            </w:r>
          </w:p>
          <w:p w:rsidR="00375291" w:rsidRPr="008C006D" w:rsidRDefault="00375291">
            <w:pPr>
              <w:pStyle w:val="StandardWeb"/>
              <w:rPr>
                <w:sz w:val="22"/>
                <w:szCs w:val="22"/>
              </w:rPr>
            </w:pPr>
            <w:r w:rsidRPr="008C006D">
              <w:rPr>
                <w:rStyle w:val="Hervorhebung"/>
                <w:sz w:val="22"/>
                <w:szCs w:val="22"/>
              </w:rPr>
              <w:t xml:space="preserve">Ich gebe hier Rückmeldung orientiert an </w:t>
            </w:r>
            <w:proofErr w:type="spellStart"/>
            <w:r w:rsidRPr="008C006D">
              <w:rPr>
                <w:rStyle w:val="Hervorhebung"/>
                <w:sz w:val="22"/>
                <w:szCs w:val="22"/>
              </w:rPr>
              <w:t>Kritierien</w:t>
            </w:r>
            <w:proofErr w:type="spellEnd"/>
            <w:r w:rsidRPr="008C006D">
              <w:rPr>
                <w:rStyle w:val="Hervorhebung"/>
                <w:sz w:val="22"/>
                <w:szCs w:val="22"/>
              </w:rPr>
              <w:t xml:space="preserve"> für diese Erprobungsaufgabe: Klares </w:t>
            </w:r>
            <w:proofErr w:type="spellStart"/>
            <w:r w:rsidRPr="008C006D">
              <w:rPr>
                <w:rStyle w:val="Hervorhebung"/>
                <w:sz w:val="22"/>
                <w:szCs w:val="22"/>
              </w:rPr>
              <w:t>Zielbild</w:t>
            </w:r>
            <w:proofErr w:type="spellEnd"/>
            <w:r w:rsidRPr="008C006D">
              <w:rPr>
                <w:rStyle w:val="Hervorhebung"/>
                <w:sz w:val="22"/>
                <w:szCs w:val="22"/>
              </w:rPr>
              <w:t>, klare Kriterien, Prozess.</w:t>
            </w:r>
            <w:r w:rsidRPr="008C006D">
              <w:rPr>
                <w:sz w:val="22"/>
                <w:szCs w:val="22"/>
              </w:rPr>
              <w:t xml:space="preserve"> Auch </w:t>
            </w:r>
            <w:r w:rsidRPr="008C006D">
              <w:rPr>
                <w:rStyle w:val="Hervorhebung"/>
                <w:sz w:val="22"/>
                <w:szCs w:val="22"/>
              </w:rPr>
              <w:t>Ergebnis</w:t>
            </w:r>
            <w:r w:rsidRPr="008C006D">
              <w:rPr>
                <w:sz w:val="22"/>
                <w:szCs w:val="22"/>
              </w:rPr>
              <w:t xml:space="preserve"> gehört dazu, mir fehlen aber die Daten zum Ergebnis: Gab es vorher Leistungsfeststellungen zu den Kompetenzen in dieser Schularbeit und hat diese Arbeit mit den Kindern zu besseren Ergebnissen bei den Leistungsfeststellungen geführt? Haben sie sich letztendlich übertroffen? Das können sie nur wissen, wenn sie konsequent ihre Kompetenzentwicklung dokumentieren. (Siehe eine Methode dafür, "Kompetenzdiagramm", in</w:t>
            </w:r>
            <w:hyperlink r:id="rId8" w:history="1">
              <w:r w:rsidRPr="00C46024">
                <w:t xml:space="preserve"> Orientierungshilfe 1 zur Leistungsbe</w:t>
              </w:r>
              <w:r w:rsidRPr="00C46024">
                <w:t>u</w:t>
              </w:r>
              <w:r w:rsidRPr="00C46024">
                <w:t>rteilung</w:t>
              </w:r>
            </w:hyperlink>
            <w:r w:rsidRPr="008C006D">
              <w:rPr>
                <w:sz w:val="22"/>
                <w:szCs w:val="22"/>
              </w:rPr>
              <w:t>, S. 5-8.</w:t>
            </w:r>
            <w:r w:rsidR="00C46024">
              <w:rPr>
                <w:sz w:val="22"/>
                <w:szCs w:val="22"/>
              </w:rPr>
              <w:t xml:space="preserve"> </w:t>
            </w:r>
            <w:hyperlink r:id="rId9" w:history="1">
              <w:r w:rsidR="00C46024" w:rsidRPr="00596871">
                <w:rPr>
                  <w:rStyle w:val="Hyperlink"/>
                  <w:sz w:val="22"/>
                  <w:szCs w:val="22"/>
                </w:rPr>
                <w:t>http://www.nmsvernetzung.at/mod/glossary/view.php?id=2473&amp;mode=entry&amp;hook=1731</w:t>
              </w:r>
            </w:hyperlink>
            <w:r w:rsidR="00C46024">
              <w:rPr>
                <w:sz w:val="22"/>
                <w:szCs w:val="22"/>
              </w:rPr>
              <w:t xml:space="preserve"> </w:t>
            </w:r>
            <w:r w:rsidRPr="008C006D">
              <w:rPr>
                <w:sz w:val="22"/>
                <w:szCs w:val="22"/>
              </w:rPr>
              <w:t>)</w:t>
            </w:r>
          </w:p>
          <w:p w:rsidR="00375291" w:rsidRPr="008C006D" w:rsidRDefault="00375291">
            <w:pPr>
              <w:pStyle w:val="StandardWeb"/>
              <w:rPr>
                <w:sz w:val="22"/>
                <w:szCs w:val="22"/>
              </w:rPr>
            </w:pPr>
            <w:r w:rsidRPr="008C006D">
              <w:rPr>
                <w:sz w:val="22"/>
                <w:szCs w:val="22"/>
              </w:rPr>
              <w:t>Diese Rückmeldung wird zum Feedback in dem ich einen Vorschlag</w:t>
            </w:r>
            <w:r w:rsidR="00C46024">
              <w:rPr>
                <w:sz w:val="22"/>
                <w:szCs w:val="22"/>
              </w:rPr>
              <w:t xml:space="preserve"> für den nächsten Schritt mache</w:t>
            </w:r>
            <w:r w:rsidRPr="008C006D">
              <w:rPr>
                <w:sz w:val="22"/>
                <w:szCs w:val="22"/>
              </w:rPr>
              <w:t xml:space="preserve"> (gleicher Prozess wieder verwenden, diesmal mit anderem Inhalt).</w:t>
            </w:r>
          </w:p>
          <w:p w:rsidR="00375291" w:rsidRPr="008C006D" w:rsidRDefault="00375291">
            <w:pPr>
              <w:pStyle w:val="StandardWeb"/>
              <w:rPr>
                <w:sz w:val="22"/>
                <w:szCs w:val="22"/>
              </w:rPr>
            </w:pPr>
            <w:r w:rsidRPr="008C006D">
              <w:rPr>
                <w:rStyle w:val="Fett"/>
                <w:sz w:val="22"/>
                <w:szCs w:val="22"/>
              </w:rPr>
              <w:t>Zum Thema "Haltung"</w:t>
            </w:r>
            <w:r w:rsidRPr="008C006D">
              <w:rPr>
                <w:sz w:val="22"/>
                <w:szCs w:val="22"/>
              </w:rPr>
              <w:t xml:space="preserve"> habe ich eine spannende Diskussion mit einer Gruppe von NMS-Referent/innen letzte Woche in einem Lehrgang gehabt. </w:t>
            </w:r>
            <w:r w:rsidRPr="008C006D">
              <w:rPr>
                <w:rStyle w:val="Fett"/>
                <w:i/>
                <w:iCs/>
                <w:color w:val="000000"/>
                <w:sz w:val="22"/>
                <w:szCs w:val="22"/>
              </w:rPr>
              <w:t>Kurz und bündig: Haltung ist nur indirekt beeinflussbar, weil sie höchst persönlich ist und der Mensch, aus guten Gründen, wir</w:t>
            </w:r>
            <w:r w:rsidR="00C46024">
              <w:rPr>
                <w:rStyle w:val="Fett"/>
                <w:i/>
                <w:iCs/>
                <w:color w:val="000000"/>
                <w:sz w:val="22"/>
                <w:szCs w:val="22"/>
              </w:rPr>
              <w:t>d täuschen, um seine Haltung vor</w:t>
            </w:r>
            <w:r w:rsidRPr="008C006D">
              <w:rPr>
                <w:rStyle w:val="Fett"/>
                <w:i/>
                <w:iCs/>
                <w:color w:val="000000"/>
                <w:sz w:val="22"/>
                <w:szCs w:val="22"/>
              </w:rPr>
              <w:t xml:space="preserve"> anderen zu verstecken und somit sich zu schützen.</w:t>
            </w:r>
            <w:r w:rsidRPr="008C006D">
              <w:rPr>
                <w:color w:val="000000"/>
                <w:sz w:val="22"/>
                <w:szCs w:val="22"/>
              </w:rPr>
              <w:t xml:space="preserve"> (Zum Thema "Täuschen" als Überlebensstrategie habe ich viel von Günter Funke gelernt!)</w:t>
            </w:r>
          </w:p>
          <w:p w:rsidR="00A44FE3" w:rsidRDefault="00375291">
            <w:pPr>
              <w:pStyle w:val="StandardWeb"/>
              <w:rPr>
                <w:color w:val="000000"/>
                <w:sz w:val="22"/>
                <w:szCs w:val="22"/>
              </w:rPr>
            </w:pPr>
            <w:r w:rsidRPr="008C006D">
              <w:rPr>
                <w:rStyle w:val="Hervorhebung"/>
                <w:color w:val="000000"/>
                <w:sz w:val="22"/>
                <w:szCs w:val="22"/>
              </w:rPr>
              <w:t>Es lohnt sich, die populär gewordene Ich-Sätze zur Arbeitshaltung kritisch zu betrachten.</w:t>
            </w:r>
            <w:r w:rsidRPr="008C006D">
              <w:rPr>
                <w:color w:val="000000"/>
                <w:sz w:val="22"/>
                <w:szCs w:val="22"/>
              </w:rPr>
              <w:t xml:space="preserve"> Kerstin Rabenstein stellt in einem Beitrag zu "Lernende Schule" 2013 die Frage, wie sich diese Praktiken langfristig auf Schüler/innen auswirken und weist auf die Gefahr hin, dass die Schüler/innen sich in Verhältnis zu Noten setzen. </w:t>
            </w:r>
          </w:p>
          <w:p w:rsidR="00375291" w:rsidRPr="008C006D" w:rsidRDefault="00375291">
            <w:pPr>
              <w:pStyle w:val="StandardWeb"/>
              <w:rPr>
                <w:sz w:val="22"/>
                <w:szCs w:val="22"/>
              </w:rPr>
            </w:pPr>
            <w:r w:rsidRPr="008C006D">
              <w:rPr>
                <w:color w:val="000000"/>
                <w:sz w:val="22"/>
                <w:szCs w:val="22"/>
              </w:rPr>
              <w:t xml:space="preserve">Dann gibt es Andreas </w:t>
            </w:r>
            <w:proofErr w:type="spellStart"/>
            <w:r w:rsidRPr="008C006D">
              <w:rPr>
                <w:color w:val="000000"/>
                <w:sz w:val="22"/>
                <w:szCs w:val="22"/>
              </w:rPr>
              <w:t>Gelhard</w:t>
            </w:r>
            <w:proofErr w:type="spellEnd"/>
            <w:r w:rsidRPr="008C006D">
              <w:rPr>
                <w:color w:val="000000"/>
                <w:sz w:val="22"/>
                <w:szCs w:val="22"/>
              </w:rPr>
              <w:t xml:space="preserve"> mit seiner "Kritik der Kompetenz" (2011). Er vergleicht eine verhaltensorientierte "Kompetenzeinschätzung" des 21. Jahrhunderts in der Wirtschaft mit einer "Gewissensüberprüfung" des 17. Jahrhunderts in der Kirche.</w:t>
            </w:r>
            <w:r w:rsidR="00A44FE3">
              <w:rPr>
                <w:color w:val="000000"/>
                <w:sz w:val="22"/>
                <w:szCs w:val="22"/>
              </w:rPr>
              <w:t xml:space="preserve"> </w:t>
            </w:r>
            <w:r w:rsidRPr="008C006D">
              <w:rPr>
                <w:color w:val="000000"/>
                <w:sz w:val="22"/>
                <w:szCs w:val="22"/>
              </w:rPr>
              <w:t xml:space="preserve">Ich habe die ersten 10 Sätze jeweils </w:t>
            </w:r>
            <w:r w:rsidRPr="008C006D">
              <w:rPr>
                <w:color w:val="000000"/>
                <w:sz w:val="22"/>
                <w:szCs w:val="22"/>
              </w:rPr>
              <w:lastRenderedPageBreak/>
              <w:t>unten abgebildet.</w:t>
            </w:r>
          </w:p>
          <w:p w:rsidR="00375291" w:rsidRPr="008C006D" w:rsidRDefault="00375291">
            <w:pPr>
              <w:pStyle w:val="StandardWeb"/>
              <w:rPr>
                <w:sz w:val="22"/>
                <w:szCs w:val="22"/>
              </w:rPr>
            </w:pPr>
            <w:r w:rsidRPr="008C006D">
              <w:rPr>
                <w:rStyle w:val="Fett"/>
                <w:color w:val="000000"/>
                <w:sz w:val="22"/>
                <w:szCs w:val="22"/>
              </w:rPr>
              <w:t>Dieser Vergleich ist ein guter Anlass, inne zu halten und die Praktiken, die mit Kompetenzorientierung einhergehen, kritisch unter die Lupe zu nehmen.</w:t>
            </w:r>
            <w:r w:rsidRPr="008C006D">
              <w:rPr>
                <w:color w:val="000000"/>
                <w:sz w:val="22"/>
                <w:szCs w:val="22"/>
              </w:rPr>
              <w:t xml:space="preserve"> Die Bildungsstandards, die Orientierung im Unterricht geben sollen, sind ausschließlich fachlicher Natur. Woher kommen diese verhaltensorientierte Selbsteinschätzungen? Und inwieweit sind sie für die Beurteilung relevant, insofern dass Verhalten rechtlich nicht die Note beeinflussen darf? Grundsätzlich sind alle Checklisten mit "Ich-Sätzen" ein Normalisierungsinstrument. Es ist ratsam, bewusst mit diesen Instrumenten umzugehen. (Und vielleicht nebenbei sich die Frage stellen, warum wir NICHT mit diesen Instrumenten in der Lerndesigner/innen-Qualifizierung arbeiten und TROTZDEM entwickeln sich die Kompetenzen, di</w:t>
            </w:r>
            <w:r w:rsidR="008C006D" w:rsidRPr="008C006D">
              <w:rPr>
                <w:color w:val="000000"/>
                <w:sz w:val="22"/>
                <w:szCs w:val="22"/>
              </w:rPr>
              <w:t>e im Curriculum definiert sind.</w:t>
            </w:r>
            <w:r w:rsidRPr="008C006D">
              <w:rPr>
                <w:color w:val="000000"/>
                <w:sz w:val="22"/>
                <w:szCs w:val="22"/>
              </w:rPr>
              <w:t>)</w:t>
            </w:r>
          </w:p>
          <w:p w:rsidR="00375291" w:rsidRPr="008C006D" w:rsidRDefault="00375291" w:rsidP="008C006D">
            <w:pPr>
              <w:pStyle w:val="StandardWeb"/>
              <w:spacing w:before="0" w:beforeAutospacing="0" w:after="0" w:afterAutospacing="0"/>
              <w:rPr>
                <w:sz w:val="22"/>
                <w:szCs w:val="22"/>
              </w:rPr>
            </w:pPr>
            <w:r w:rsidRPr="008C006D">
              <w:rPr>
                <w:sz w:val="22"/>
                <w:szCs w:val="22"/>
              </w:rPr>
              <w:t xml:space="preserve">Gewissensüberprüfung des 17. Jahrhunderts: </w:t>
            </w:r>
          </w:p>
          <w:p w:rsidR="00375291" w:rsidRPr="008C006D" w:rsidRDefault="00375291" w:rsidP="008C006D">
            <w:pPr>
              <w:pStyle w:val="StandardWeb"/>
              <w:spacing w:before="0" w:beforeAutospacing="0" w:after="0" w:afterAutospacing="0"/>
              <w:ind w:left="450"/>
              <w:rPr>
                <w:sz w:val="22"/>
                <w:szCs w:val="22"/>
              </w:rPr>
            </w:pPr>
            <w:r w:rsidRPr="008C006D">
              <w:rPr>
                <w:sz w:val="22"/>
                <w:szCs w:val="22"/>
              </w:rPr>
              <w:t xml:space="preserve">1. Bist du </w:t>
            </w:r>
            <w:proofErr w:type="spellStart"/>
            <w:r w:rsidRPr="008C006D">
              <w:rPr>
                <w:sz w:val="22"/>
                <w:szCs w:val="22"/>
              </w:rPr>
              <w:t>eiferig</w:t>
            </w:r>
            <w:proofErr w:type="spellEnd"/>
            <w:r w:rsidRPr="008C006D">
              <w:rPr>
                <w:sz w:val="22"/>
                <w:szCs w:val="22"/>
              </w:rPr>
              <w:t xml:space="preserve"> in deinem Gebet zu Gott?</w:t>
            </w:r>
          </w:p>
          <w:p w:rsidR="00375291" w:rsidRPr="008C006D" w:rsidRDefault="00375291" w:rsidP="008C006D">
            <w:pPr>
              <w:pStyle w:val="StandardWeb"/>
              <w:spacing w:before="0" w:beforeAutospacing="0" w:after="0" w:afterAutospacing="0"/>
              <w:ind w:left="450"/>
              <w:rPr>
                <w:sz w:val="22"/>
                <w:szCs w:val="22"/>
              </w:rPr>
            </w:pPr>
            <w:r w:rsidRPr="008C006D">
              <w:rPr>
                <w:sz w:val="22"/>
                <w:szCs w:val="22"/>
              </w:rPr>
              <w:t xml:space="preserve">2. </w:t>
            </w:r>
            <w:proofErr w:type="spellStart"/>
            <w:r w:rsidRPr="008C006D">
              <w:rPr>
                <w:sz w:val="22"/>
                <w:szCs w:val="22"/>
              </w:rPr>
              <w:t>Bemerckst</w:t>
            </w:r>
            <w:proofErr w:type="spellEnd"/>
            <w:r w:rsidRPr="008C006D">
              <w:rPr>
                <w:sz w:val="22"/>
                <w:szCs w:val="22"/>
              </w:rPr>
              <w:t xml:space="preserve"> du alle deine Fehler/und mühest dich/</w:t>
            </w:r>
            <w:proofErr w:type="spellStart"/>
            <w:r w:rsidRPr="008C006D">
              <w:rPr>
                <w:sz w:val="22"/>
                <w:szCs w:val="22"/>
              </w:rPr>
              <w:t>dieselbigen</w:t>
            </w:r>
            <w:proofErr w:type="spellEnd"/>
            <w:r w:rsidRPr="008C006D">
              <w:rPr>
                <w:sz w:val="22"/>
                <w:szCs w:val="22"/>
              </w:rPr>
              <w:t xml:space="preserve"> zu verhüten? </w:t>
            </w:r>
          </w:p>
          <w:p w:rsidR="00375291" w:rsidRPr="008C006D" w:rsidRDefault="00375291" w:rsidP="008C006D">
            <w:pPr>
              <w:pStyle w:val="StandardWeb"/>
              <w:spacing w:before="0" w:beforeAutospacing="0" w:after="0" w:afterAutospacing="0"/>
              <w:ind w:left="450"/>
              <w:rPr>
                <w:sz w:val="22"/>
                <w:szCs w:val="22"/>
              </w:rPr>
            </w:pPr>
            <w:r w:rsidRPr="008C006D">
              <w:rPr>
                <w:sz w:val="22"/>
                <w:szCs w:val="22"/>
              </w:rPr>
              <w:t xml:space="preserve">3. Hast du Gott stetig vor Augen? </w:t>
            </w:r>
          </w:p>
          <w:p w:rsidR="00375291" w:rsidRPr="008C006D" w:rsidRDefault="00375291" w:rsidP="008C006D">
            <w:pPr>
              <w:pStyle w:val="StandardWeb"/>
              <w:spacing w:before="0" w:beforeAutospacing="0" w:after="0" w:afterAutospacing="0"/>
              <w:ind w:left="450"/>
              <w:rPr>
                <w:sz w:val="22"/>
                <w:szCs w:val="22"/>
              </w:rPr>
            </w:pPr>
            <w:r w:rsidRPr="008C006D">
              <w:rPr>
                <w:sz w:val="22"/>
                <w:szCs w:val="22"/>
              </w:rPr>
              <w:t xml:space="preserve">4. Hast nichts </w:t>
            </w:r>
            <w:proofErr w:type="gramStart"/>
            <w:r w:rsidRPr="008C006D">
              <w:rPr>
                <w:sz w:val="22"/>
                <w:szCs w:val="22"/>
              </w:rPr>
              <w:t>böses</w:t>
            </w:r>
            <w:proofErr w:type="gramEnd"/>
            <w:r w:rsidRPr="008C006D">
              <w:rPr>
                <w:sz w:val="22"/>
                <w:szCs w:val="22"/>
              </w:rPr>
              <w:t xml:space="preserve"> verhindern/und deinen </w:t>
            </w:r>
            <w:proofErr w:type="spellStart"/>
            <w:r w:rsidRPr="008C006D">
              <w:rPr>
                <w:sz w:val="22"/>
                <w:szCs w:val="22"/>
              </w:rPr>
              <w:t>Nechsten</w:t>
            </w:r>
            <w:proofErr w:type="spellEnd"/>
            <w:r w:rsidRPr="008C006D">
              <w:rPr>
                <w:sz w:val="22"/>
                <w:szCs w:val="22"/>
              </w:rPr>
              <w:t xml:space="preserve"> Gutes </w:t>
            </w:r>
            <w:proofErr w:type="spellStart"/>
            <w:r w:rsidRPr="008C006D">
              <w:rPr>
                <w:sz w:val="22"/>
                <w:szCs w:val="22"/>
              </w:rPr>
              <w:t>thun</w:t>
            </w:r>
            <w:proofErr w:type="spellEnd"/>
            <w:r w:rsidRPr="008C006D">
              <w:rPr>
                <w:sz w:val="22"/>
                <w:szCs w:val="22"/>
              </w:rPr>
              <w:t xml:space="preserve"> können? </w:t>
            </w:r>
          </w:p>
          <w:p w:rsidR="00375291" w:rsidRPr="008C006D" w:rsidRDefault="00375291" w:rsidP="008C006D">
            <w:pPr>
              <w:pStyle w:val="StandardWeb"/>
              <w:spacing w:before="0" w:beforeAutospacing="0" w:after="0" w:afterAutospacing="0"/>
              <w:ind w:left="450"/>
              <w:rPr>
                <w:sz w:val="22"/>
                <w:szCs w:val="22"/>
              </w:rPr>
            </w:pPr>
            <w:r w:rsidRPr="008C006D">
              <w:rPr>
                <w:sz w:val="22"/>
                <w:szCs w:val="22"/>
              </w:rPr>
              <w:t xml:space="preserve">5. </w:t>
            </w:r>
            <w:proofErr w:type="spellStart"/>
            <w:r w:rsidRPr="008C006D">
              <w:rPr>
                <w:sz w:val="22"/>
                <w:szCs w:val="22"/>
              </w:rPr>
              <w:t>Hastu</w:t>
            </w:r>
            <w:proofErr w:type="spellEnd"/>
            <w:r w:rsidRPr="008C006D">
              <w:rPr>
                <w:sz w:val="22"/>
                <w:szCs w:val="22"/>
              </w:rPr>
              <w:t xml:space="preserve"> deine Zeit recht angewendet? </w:t>
            </w:r>
          </w:p>
          <w:p w:rsidR="00375291" w:rsidRPr="008C006D" w:rsidRDefault="00375291" w:rsidP="008C006D">
            <w:pPr>
              <w:pStyle w:val="StandardWeb"/>
              <w:spacing w:before="0" w:beforeAutospacing="0" w:after="0" w:afterAutospacing="0"/>
              <w:ind w:left="450"/>
              <w:rPr>
                <w:sz w:val="22"/>
                <w:szCs w:val="22"/>
              </w:rPr>
            </w:pPr>
            <w:r w:rsidRPr="008C006D">
              <w:rPr>
                <w:sz w:val="22"/>
                <w:szCs w:val="22"/>
              </w:rPr>
              <w:t xml:space="preserve">6. </w:t>
            </w:r>
            <w:proofErr w:type="spellStart"/>
            <w:r w:rsidRPr="008C006D">
              <w:rPr>
                <w:sz w:val="22"/>
                <w:szCs w:val="22"/>
              </w:rPr>
              <w:t>Kanst</w:t>
            </w:r>
            <w:proofErr w:type="spellEnd"/>
            <w:r w:rsidRPr="008C006D">
              <w:rPr>
                <w:sz w:val="22"/>
                <w:szCs w:val="22"/>
              </w:rPr>
              <w:t xml:space="preserve"> du dein </w:t>
            </w:r>
            <w:proofErr w:type="spellStart"/>
            <w:r w:rsidRPr="008C006D">
              <w:rPr>
                <w:sz w:val="22"/>
                <w:szCs w:val="22"/>
              </w:rPr>
              <w:t>thun</w:t>
            </w:r>
            <w:proofErr w:type="spellEnd"/>
            <w:r w:rsidRPr="008C006D">
              <w:rPr>
                <w:sz w:val="22"/>
                <w:szCs w:val="22"/>
              </w:rPr>
              <w:t xml:space="preserve">/und lassen für Gott verantworten? </w:t>
            </w:r>
          </w:p>
          <w:p w:rsidR="00375291" w:rsidRPr="008C006D" w:rsidRDefault="00375291" w:rsidP="008C006D">
            <w:pPr>
              <w:pStyle w:val="StandardWeb"/>
              <w:spacing w:before="0" w:beforeAutospacing="0" w:after="0" w:afterAutospacing="0"/>
              <w:ind w:left="450"/>
              <w:rPr>
                <w:sz w:val="22"/>
                <w:szCs w:val="22"/>
              </w:rPr>
            </w:pPr>
            <w:r w:rsidRPr="008C006D">
              <w:rPr>
                <w:sz w:val="22"/>
                <w:szCs w:val="22"/>
              </w:rPr>
              <w:t xml:space="preserve">7. Hast du in deinem Beruf nicht </w:t>
            </w:r>
            <w:proofErr w:type="spellStart"/>
            <w:r w:rsidRPr="008C006D">
              <w:rPr>
                <w:sz w:val="22"/>
                <w:szCs w:val="22"/>
              </w:rPr>
              <w:t>fleissiger</w:t>
            </w:r>
            <w:proofErr w:type="spellEnd"/>
            <w:r w:rsidRPr="008C006D">
              <w:rPr>
                <w:sz w:val="22"/>
                <w:szCs w:val="22"/>
              </w:rPr>
              <w:t xml:space="preserve"> </w:t>
            </w:r>
            <w:proofErr w:type="spellStart"/>
            <w:r w:rsidRPr="008C006D">
              <w:rPr>
                <w:sz w:val="22"/>
                <w:szCs w:val="22"/>
              </w:rPr>
              <w:t>seyn</w:t>
            </w:r>
            <w:proofErr w:type="spellEnd"/>
            <w:r w:rsidRPr="008C006D">
              <w:rPr>
                <w:sz w:val="22"/>
                <w:szCs w:val="22"/>
              </w:rPr>
              <w:t xml:space="preserve"> können? </w:t>
            </w:r>
          </w:p>
          <w:p w:rsidR="00375291" w:rsidRPr="008C006D" w:rsidRDefault="00375291" w:rsidP="008C006D">
            <w:pPr>
              <w:pStyle w:val="StandardWeb"/>
              <w:spacing w:before="0" w:beforeAutospacing="0" w:after="0" w:afterAutospacing="0"/>
              <w:ind w:left="450"/>
              <w:rPr>
                <w:sz w:val="22"/>
                <w:szCs w:val="22"/>
              </w:rPr>
            </w:pPr>
            <w:r w:rsidRPr="008C006D">
              <w:rPr>
                <w:sz w:val="22"/>
                <w:szCs w:val="22"/>
              </w:rPr>
              <w:t xml:space="preserve">8. Hast du keine wissentliche Todsünde begangen? </w:t>
            </w:r>
          </w:p>
          <w:p w:rsidR="00375291" w:rsidRPr="008C006D" w:rsidRDefault="00375291" w:rsidP="008C006D">
            <w:pPr>
              <w:pStyle w:val="StandardWeb"/>
              <w:spacing w:before="0" w:beforeAutospacing="0" w:after="0" w:afterAutospacing="0"/>
              <w:ind w:left="450"/>
              <w:rPr>
                <w:sz w:val="22"/>
                <w:szCs w:val="22"/>
              </w:rPr>
            </w:pPr>
            <w:r w:rsidRPr="008C006D">
              <w:rPr>
                <w:sz w:val="22"/>
                <w:szCs w:val="22"/>
              </w:rPr>
              <w:t xml:space="preserve">9. Bist du von keinem Fehler übereilt worden? </w:t>
            </w:r>
          </w:p>
          <w:p w:rsidR="00375291" w:rsidRPr="008C006D" w:rsidRDefault="00375291" w:rsidP="008C006D">
            <w:pPr>
              <w:pStyle w:val="StandardWeb"/>
              <w:spacing w:before="0" w:beforeAutospacing="0" w:after="0" w:afterAutospacing="0"/>
              <w:ind w:left="450"/>
              <w:rPr>
                <w:sz w:val="22"/>
                <w:szCs w:val="22"/>
              </w:rPr>
            </w:pPr>
            <w:r w:rsidRPr="008C006D">
              <w:rPr>
                <w:sz w:val="22"/>
                <w:szCs w:val="22"/>
              </w:rPr>
              <w:t>10. Hast du dein Unrecht erkennet und herzlich bereuet?</w:t>
            </w:r>
          </w:p>
          <w:p w:rsidR="00375291" w:rsidRPr="008C006D" w:rsidRDefault="00375291" w:rsidP="008C006D">
            <w:pPr>
              <w:pStyle w:val="StandardWeb"/>
              <w:spacing w:before="0" w:beforeAutospacing="0" w:after="0" w:afterAutospacing="0"/>
              <w:rPr>
                <w:sz w:val="22"/>
                <w:szCs w:val="22"/>
              </w:rPr>
            </w:pPr>
            <w:r w:rsidRPr="008C006D">
              <w:rPr>
                <w:sz w:val="22"/>
                <w:szCs w:val="22"/>
              </w:rPr>
              <w:t xml:space="preserve">Kompetenzselbsteinschätzung des 21. Jahrhunderts (360-Grad-Feedback): </w:t>
            </w:r>
          </w:p>
          <w:p w:rsidR="00375291" w:rsidRPr="008C006D" w:rsidRDefault="00375291" w:rsidP="008C006D">
            <w:pPr>
              <w:pStyle w:val="StandardWeb"/>
              <w:spacing w:before="0" w:beforeAutospacing="0" w:after="0" w:afterAutospacing="0"/>
              <w:ind w:left="450"/>
              <w:rPr>
                <w:sz w:val="22"/>
                <w:szCs w:val="22"/>
              </w:rPr>
            </w:pPr>
            <w:r w:rsidRPr="008C006D">
              <w:rPr>
                <w:sz w:val="22"/>
                <w:szCs w:val="22"/>
              </w:rPr>
              <w:t xml:space="preserve">1. Ich engagiere mich auch in Arbeitsfeldern, in denen ich den Erfolg einer Arbeit nicht abschätzen kann. </w:t>
            </w:r>
          </w:p>
          <w:p w:rsidR="00375291" w:rsidRPr="008C006D" w:rsidRDefault="00375291" w:rsidP="008C006D">
            <w:pPr>
              <w:pStyle w:val="StandardWeb"/>
              <w:spacing w:before="0" w:beforeAutospacing="0" w:after="0" w:afterAutospacing="0"/>
              <w:ind w:left="450"/>
              <w:rPr>
                <w:sz w:val="22"/>
                <w:szCs w:val="22"/>
              </w:rPr>
            </w:pPr>
            <w:r w:rsidRPr="008C006D">
              <w:rPr>
                <w:sz w:val="22"/>
                <w:szCs w:val="22"/>
              </w:rPr>
              <w:t xml:space="preserve">2. In Verhandlungen berücksichtige ich die Interessen meiner Gesprächspartner. </w:t>
            </w:r>
          </w:p>
          <w:p w:rsidR="00375291" w:rsidRPr="008C006D" w:rsidRDefault="00375291" w:rsidP="008C006D">
            <w:pPr>
              <w:pStyle w:val="StandardWeb"/>
              <w:spacing w:before="0" w:beforeAutospacing="0" w:after="0" w:afterAutospacing="0"/>
              <w:ind w:left="450"/>
              <w:rPr>
                <w:sz w:val="22"/>
                <w:szCs w:val="22"/>
              </w:rPr>
            </w:pPr>
            <w:r w:rsidRPr="008C006D">
              <w:rPr>
                <w:sz w:val="22"/>
                <w:szCs w:val="22"/>
              </w:rPr>
              <w:t xml:space="preserve">3. Wenn es Widerstände gibt, gebe ich nicht auf, sondern unternehme weitere Anläufe. </w:t>
            </w:r>
          </w:p>
          <w:p w:rsidR="00375291" w:rsidRPr="008C006D" w:rsidRDefault="00375291" w:rsidP="008C006D">
            <w:pPr>
              <w:pStyle w:val="StandardWeb"/>
              <w:spacing w:before="0" w:beforeAutospacing="0" w:after="0" w:afterAutospacing="0"/>
              <w:ind w:left="450"/>
              <w:rPr>
                <w:sz w:val="22"/>
                <w:szCs w:val="22"/>
              </w:rPr>
            </w:pPr>
            <w:r w:rsidRPr="008C006D">
              <w:rPr>
                <w:sz w:val="22"/>
                <w:szCs w:val="22"/>
              </w:rPr>
              <w:t xml:space="preserve">4. Kunden erhalten von mir auch ohne Aufforderung gewinnbringende Informationen. </w:t>
            </w:r>
          </w:p>
          <w:p w:rsidR="00375291" w:rsidRPr="008C006D" w:rsidRDefault="00375291" w:rsidP="008C006D">
            <w:pPr>
              <w:pStyle w:val="StandardWeb"/>
              <w:spacing w:before="0" w:beforeAutospacing="0" w:after="0" w:afterAutospacing="0"/>
              <w:ind w:left="450"/>
              <w:rPr>
                <w:sz w:val="22"/>
                <w:szCs w:val="22"/>
              </w:rPr>
            </w:pPr>
            <w:r w:rsidRPr="008C006D">
              <w:rPr>
                <w:sz w:val="22"/>
                <w:szCs w:val="22"/>
              </w:rPr>
              <w:t xml:space="preserve">5. Ich biete von mir aus meinen Mitarbeitern Hilfestellungen an. </w:t>
            </w:r>
          </w:p>
          <w:p w:rsidR="00375291" w:rsidRPr="008C006D" w:rsidRDefault="00375291" w:rsidP="008C006D">
            <w:pPr>
              <w:pStyle w:val="StandardWeb"/>
              <w:spacing w:before="0" w:beforeAutospacing="0" w:after="0" w:afterAutospacing="0"/>
              <w:ind w:left="450"/>
              <w:rPr>
                <w:sz w:val="22"/>
                <w:szCs w:val="22"/>
              </w:rPr>
            </w:pPr>
            <w:r w:rsidRPr="008C006D">
              <w:rPr>
                <w:sz w:val="22"/>
                <w:szCs w:val="22"/>
              </w:rPr>
              <w:t xml:space="preserve">6. Ich teile mein fachliches Know-how mit Kollegen und Mitarbeitern. </w:t>
            </w:r>
          </w:p>
          <w:p w:rsidR="00375291" w:rsidRPr="008C006D" w:rsidRDefault="00375291" w:rsidP="008C006D">
            <w:pPr>
              <w:pStyle w:val="StandardWeb"/>
              <w:spacing w:before="0" w:beforeAutospacing="0" w:after="0" w:afterAutospacing="0"/>
              <w:ind w:left="450"/>
              <w:rPr>
                <w:sz w:val="22"/>
                <w:szCs w:val="22"/>
              </w:rPr>
            </w:pPr>
            <w:r w:rsidRPr="008C006D">
              <w:rPr>
                <w:sz w:val="22"/>
                <w:szCs w:val="22"/>
              </w:rPr>
              <w:t xml:space="preserve">7. Körpersprache ist ein wichtiger Faktor, um andere zu beeinflussen. </w:t>
            </w:r>
          </w:p>
          <w:p w:rsidR="00375291" w:rsidRPr="008C006D" w:rsidRDefault="00375291" w:rsidP="008C006D">
            <w:pPr>
              <w:pStyle w:val="StandardWeb"/>
              <w:spacing w:before="0" w:beforeAutospacing="0" w:after="0" w:afterAutospacing="0"/>
              <w:ind w:left="450"/>
              <w:rPr>
                <w:sz w:val="22"/>
                <w:szCs w:val="22"/>
              </w:rPr>
            </w:pPr>
            <w:r w:rsidRPr="008C006D">
              <w:rPr>
                <w:sz w:val="22"/>
                <w:szCs w:val="22"/>
              </w:rPr>
              <w:t xml:space="preserve">8. Ich arbeite immer mit voller Kraft. </w:t>
            </w:r>
          </w:p>
          <w:p w:rsidR="00375291" w:rsidRPr="008C006D" w:rsidRDefault="00375291" w:rsidP="008C006D">
            <w:pPr>
              <w:pStyle w:val="StandardWeb"/>
              <w:spacing w:before="0" w:beforeAutospacing="0" w:after="0" w:afterAutospacing="0"/>
              <w:ind w:left="450"/>
              <w:rPr>
                <w:sz w:val="22"/>
                <w:szCs w:val="22"/>
              </w:rPr>
            </w:pPr>
            <w:r w:rsidRPr="008C006D">
              <w:rPr>
                <w:sz w:val="22"/>
                <w:szCs w:val="22"/>
              </w:rPr>
              <w:t xml:space="preserve">9. Mit der Vertriebsstruktur meines Unternehmens bin ich vertraut. </w:t>
            </w:r>
          </w:p>
          <w:p w:rsidR="00375291" w:rsidRPr="008C006D" w:rsidRDefault="00375291" w:rsidP="008C006D">
            <w:pPr>
              <w:pStyle w:val="StandardWeb"/>
              <w:spacing w:before="0" w:beforeAutospacing="0" w:after="0" w:afterAutospacing="0"/>
              <w:ind w:left="450"/>
              <w:rPr>
                <w:sz w:val="22"/>
                <w:szCs w:val="22"/>
              </w:rPr>
            </w:pPr>
            <w:r w:rsidRPr="008C006D">
              <w:rPr>
                <w:sz w:val="22"/>
                <w:szCs w:val="22"/>
              </w:rPr>
              <w:t>10. Es gelingt mir, Gehör bei Vorgesetzten zu finden.</w:t>
            </w:r>
          </w:p>
          <w:p w:rsidR="00375291" w:rsidRPr="008C006D" w:rsidRDefault="00375291">
            <w:pPr>
              <w:rPr>
                <w:rFonts w:ascii="Times New Roman" w:eastAsia="Times New Roman" w:hAnsi="Times New Roman" w:cs="Times New Roman"/>
              </w:rPr>
            </w:pPr>
          </w:p>
        </w:tc>
      </w:tr>
    </w:tbl>
    <w:p w:rsidR="00375291" w:rsidRDefault="00375291" w:rsidP="0055632F">
      <w:pPr>
        <w:spacing w:after="0" w:line="240" w:lineRule="auto"/>
      </w:pPr>
    </w:p>
    <w:p w:rsidR="002E2D75" w:rsidRDefault="002E2D75" w:rsidP="00806CCF">
      <w:pPr>
        <w:pStyle w:val="Listenabsatz"/>
        <w:spacing w:after="0" w:line="240" w:lineRule="auto"/>
        <w:ind w:left="360"/>
      </w:pPr>
    </w:p>
    <w:sectPr w:rsidR="002E2D75" w:rsidSect="0055632F">
      <w:footerReference w:type="default" r:id="rId10"/>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74C" w:rsidRDefault="0043574C" w:rsidP="00A44FE3">
      <w:pPr>
        <w:spacing w:after="0" w:line="240" w:lineRule="auto"/>
      </w:pPr>
      <w:r>
        <w:separator/>
      </w:r>
    </w:p>
  </w:endnote>
  <w:endnote w:type="continuationSeparator" w:id="0">
    <w:p w:rsidR="0043574C" w:rsidRDefault="0043574C" w:rsidP="00A4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E3" w:rsidRDefault="00A44FE3">
    <w:pPr>
      <w:pStyle w:val="Fuzeile"/>
    </w:pPr>
    <w:r>
      <w:t>Praxisbeispiel Selbsteinschätzung</w:t>
    </w:r>
    <w:r w:rsidR="009A41BB">
      <w:t xml:space="preserve"> / Selbstreflexion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74C" w:rsidRDefault="0043574C" w:rsidP="00A44FE3">
      <w:pPr>
        <w:spacing w:after="0" w:line="240" w:lineRule="auto"/>
      </w:pPr>
      <w:r>
        <w:separator/>
      </w:r>
    </w:p>
  </w:footnote>
  <w:footnote w:type="continuationSeparator" w:id="0">
    <w:p w:rsidR="0043574C" w:rsidRDefault="0043574C" w:rsidP="00A44F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5465"/>
    <w:multiLevelType w:val="hybridMultilevel"/>
    <w:tmpl w:val="CB701E2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D4D6ED2"/>
    <w:multiLevelType w:val="hybridMultilevel"/>
    <w:tmpl w:val="923C6B0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A4A3D15"/>
    <w:multiLevelType w:val="hybridMultilevel"/>
    <w:tmpl w:val="0C9658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35CB68A6"/>
    <w:multiLevelType w:val="hybridMultilevel"/>
    <w:tmpl w:val="8C622EC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nsid w:val="43376981"/>
    <w:multiLevelType w:val="hybridMultilevel"/>
    <w:tmpl w:val="8B58430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68444504"/>
    <w:multiLevelType w:val="hybridMultilevel"/>
    <w:tmpl w:val="DDF233CC"/>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51"/>
    <w:rsid w:val="000B0535"/>
    <w:rsid w:val="00237D8D"/>
    <w:rsid w:val="002E2D75"/>
    <w:rsid w:val="00375291"/>
    <w:rsid w:val="00382D4E"/>
    <w:rsid w:val="0043574C"/>
    <w:rsid w:val="00505251"/>
    <w:rsid w:val="0055632F"/>
    <w:rsid w:val="006B7B04"/>
    <w:rsid w:val="00806CCF"/>
    <w:rsid w:val="008A12F7"/>
    <w:rsid w:val="008C006D"/>
    <w:rsid w:val="009A41BB"/>
    <w:rsid w:val="00A44FE3"/>
    <w:rsid w:val="00A83E2F"/>
    <w:rsid w:val="00C46024"/>
    <w:rsid w:val="00D30F4D"/>
    <w:rsid w:val="00E935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5251"/>
    <w:pPr>
      <w:ind w:left="720"/>
      <w:contextualSpacing/>
    </w:pPr>
  </w:style>
  <w:style w:type="table" w:styleId="Tabellenraster">
    <w:name w:val="Table Grid"/>
    <w:basedOn w:val="NormaleTabelle"/>
    <w:uiPriority w:val="59"/>
    <w:rsid w:val="00505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375291"/>
    <w:rPr>
      <w:color w:val="0000FF"/>
      <w:u w:val="single"/>
    </w:rPr>
  </w:style>
  <w:style w:type="paragraph" w:styleId="StandardWeb">
    <w:name w:val="Normal (Web)"/>
    <w:basedOn w:val="Standard"/>
    <w:uiPriority w:val="99"/>
    <w:unhideWhenUsed/>
    <w:rsid w:val="00375291"/>
    <w:pPr>
      <w:spacing w:before="100" w:beforeAutospacing="1" w:after="100" w:afterAutospacing="1" w:line="240" w:lineRule="auto"/>
    </w:pPr>
    <w:rPr>
      <w:rFonts w:ascii="Times New Roman" w:hAnsi="Times New Roman" w:cs="Times New Roman"/>
      <w:sz w:val="24"/>
      <w:szCs w:val="24"/>
      <w:lang w:eastAsia="de-AT"/>
    </w:rPr>
  </w:style>
  <w:style w:type="character" w:styleId="Fett">
    <w:name w:val="Strong"/>
    <w:basedOn w:val="Absatz-Standardschriftart"/>
    <w:uiPriority w:val="22"/>
    <w:qFormat/>
    <w:rsid w:val="00375291"/>
    <w:rPr>
      <w:b/>
      <w:bCs/>
    </w:rPr>
  </w:style>
  <w:style w:type="character" w:styleId="Hervorhebung">
    <w:name w:val="Emphasis"/>
    <w:basedOn w:val="Absatz-Standardschriftart"/>
    <w:uiPriority w:val="20"/>
    <w:qFormat/>
    <w:rsid w:val="00375291"/>
    <w:rPr>
      <w:i/>
      <w:iCs/>
    </w:rPr>
  </w:style>
  <w:style w:type="paragraph" w:styleId="Sprechblasentext">
    <w:name w:val="Balloon Text"/>
    <w:basedOn w:val="Standard"/>
    <w:link w:val="SprechblasentextZchn"/>
    <w:uiPriority w:val="99"/>
    <w:semiHidden/>
    <w:unhideWhenUsed/>
    <w:rsid w:val="003752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5291"/>
    <w:rPr>
      <w:rFonts w:ascii="Tahoma" w:hAnsi="Tahoma" w:cs="Tahoma"/>
      <w:sz w:val="16"/>
      <w:szCs w:val="16"/>
    </w:rPr>
  </w:style>
  <w:style w:type="character" w:styleId="BesuchterHyperlink">
    <w:name w:val="FollowedHyperlink"/>
    <w:basedOn w:val="Absatz-Standardschriftart"/>
    <w:uiPriority w:val="99"/>
    <w:semiHidden/>
    <w:unhideWhenUsed/>
    <w:rsid w:val="00C46024"/>
    <w:rPr>
      <w:color w:val="800080" w:themeColor="followedHyperlink"/>
      <w:u w:val="single"/>
    </w:rPr>
  </w:style>
  <w:style w:type="paragraph" w:styleId="Kopfzeile">
    <w:name w:val="header"/>
    <w:basedOn w:val="Standard"/>
    <w:link w:val="KopfzeileZchn"/>
    <w:uiPriority w:val="99"/>
    <w:unhideWhenUsed/>
    <w:rsid w:val="00A44F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4FE3"/>
  </w:style>
  <w:style w:type="paragraph" w:styleId="Fuzeile">
    <w:name w:val="footer"/>
    <w:basedOn w:val="Standard"/>
    <w:link w:val="FuzeileZchn"/>
    <w:uiPriority w:val="99"/>
    <w:unhideWhenUsed/>
    <w:rsid w:val="00A44F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4F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5251"/>
    <w:pPr>
      <w:ind w:left="720"/>
      <w:contextualSpacing/>
    </w:pPr>
  </w:style>
  <w:style w:type="table" w:styleId="Tabellenraster">
    <w:name w:val="Table Grid"/>
    <w:basedOn w:val="NormaleTabelle"/>
    <w:uiPriority w:val="59"/>
    <w:rsid w:val="00505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375291"/>
    <w:rPr>
      <w:color w:val="0000FF"/>
      <w:u w:val="single"/>
    </w:rPr>
  </w:style>
  <w:style w:type="paragraph" w:styleId="StandardWeb">
    <w:name w:val="Normal (Web)"/>
    <w:basedOn w:val="Standard"/>
    <w:uiPriority w:val="99"/>
    <w:unhideWhenUsed/>
    <w:rsid w:val="00375291"/>
    <w:pPr>
      <w:spacing w:before="100" w:beforeAutospacing="1" w:after="100" w:afterAutospacing="1" w:line="240" w:lineRule="auto"/>
    </w:pPr>
    <w:rPr>
      <w:rFonts w:ascii="Times New Roman" w:hAnsi="Times New Roman" w:cs="Times New Roman"/>
      <w:sz w:val="24"/>
      <w:szCs w:val="24"/>
      <w:lang w:eastAsia="de-AT"/>
    </w:rPr>
  </w:style>
  <w:style w:type="character" w:styleId="Fett">
    <w:name w:val="Strong"/>
    <w:basedOn w:val="Absatz-Standardschriftart"/>
    <w:uiPriority w:val="22"/>
    <w:qFormat/>
    <w:rsid w:val="00375291"/>
    <w:rPr>
      <w:b/>
      <w:bCs/>
    </w:rPr>
  </w:style>
  <w:style w:type="character" w:styleId="Hervorhebung">
    <w:name w:val="Emphasis"/>
    <w:basedOn w:val="Absatz-Standardschriftart"/>
    <w:uiPriority w:val="20"/>
    <w:qFormat/>
    <w:rsid w:val="00375291"/>
    <w:rPr>
      <w:i/>
      <w:iCs/>
    </w:rPr>
  </w:style>
  <w:style w:type="paragraph" w:styleId="Sprechblasentext">
    <w:name w:val="Balloon Text"/>
    <w:basedOn w:val="Standard"/>
    <w:link w:val="SprechblasentextZchn"/>
    <w:uiPriority w:val="99"/>
    <w:semiHidden/>
    <w:unhideWhenUsed/>
    <w:rsid w:val="003752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5291"/>
    <w:rPr>
      <w:rFonts w:ascii="Tahoma" w:hAnsi="Tahoma" w:cs="Tahoma"/>
      <w:sz w:val="16"/>
      <w:szCs w:val="16"/>
    </w:rPr>
  </w:style>
  <w:style w:type="character" w:styleId="BesuchterHyperlink">
    <w:name w:val="FollowedHyperlink"/>
    <w:basedOn w:val="Absatz-Standardschriftart"/>
    <w:uiPriority w:val="99"/>
    <w:semiHidden/>
    <w:unhideWhenUsed/>
    <w:rsid w:val="00C46024"/>
    <w:rPr>
      <w:color w:val="800080" w:themeColor="followedHyperlink"/>
      <w:u w:val="single"/>
    </w:rPr>
  </w:style>
  <w:style w:type="paragraph" w:styleId="Kopfzeile">
    <w:name w:val="header"/>
    <w:basedOn w:val="Standard"/>
    <w:link w:val="KopfzeileZchn"/>
    <w:uiPriority w:val="99"/>
    <w:unhideWhenUsed/>
    <w:rsid w:val="00A44F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4FE3"/>
  </w:style>
  <w:style w:type="paragraph" w:styleId="Fuzeile">
    <w:name w:val="footer"/>
    <w:basedOn w:val="Standard"/>
    <w:link w:val="FuzeileZchn"/>
    <w:uiPriority w:val="99"/>
    <w:unhideWhenUsed/>
    <w:rsid w:val="00A44F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4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1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campus-profil.virtuelle-ph.at/auth/mnet/jump.php?hostwwwroot=http://www.nmsvernetzung.at&amp;wantsurl=%2Fmod%2Fglossary%2Fview.php%3Fid%3D2473%26amp%3Bmode%3Dentry%26amp%3Bhook%3D173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msvernetzung.at/mod/glossary/view.php?id=2473&amp;mode=entry&amp;hook=173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9055</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Simetzberger</dc:creator>
  <cp:lastModifiedBy>christoph.hofbauer</cp:lastModifiedBy>
  <cp:revision>5</cp:revision>
  <dcterms:created xsi:type="dcterms:W3CDTF">2014-03-04T15:25:00Z</dcterms:created>
  <dcterms:modified xsi:type="dcterms:W3CDTF">2014-03-05T10:11:00Z</dcterms:modified>
</cp:coreProperties>
</file>