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30B4" w14:textId="77777777" w:rsidR="003E7A7B" w:rsidRPr="00EA4265" w:rsidRDefault="00EA4265" w:rsidP="00EA4265">
      <w:pPr>
        <w:jc w:val="center"/>
        <w:rPr>
          <w:rFonts w:ascii="Arial" w:hAnsi="Arial" w:cs="Arial"/>
          <w:sz w:val="40"/>
          <w:szCs w:val="40"/>
        </w:rPr>
      </w:pPr>
      <w:r w:rsidRPr="00EA4265">
        <w:rPr>
          <w:rFonts w:ascii="Arial" w:eastAsia="Times New Roman" w:hAnsi="Arial" w:cs="Arial"/>
          <w:b/>
          <w:bCs/>
          <w:sz w:val="40"/>
          <w:szCs w:val="40"/>
          <w:lang w:eastAsia="de-DE"/>
        </w:rPr>
        <w:t>Think - Pair - Share</w:t>
      </w:r>
    </w:p>
    <w:p w14:paraId="086B2988" w14:textId="77777777" w:rsidR="00EA4265" w:rsidRPr="00EA4265" w:rsidRDefault="00EA4265">
      <w:pPr>
        <w:rPr>
          <w:rFonts w:ascii="Arial" w:hAnsi="Arial" w:cs="Arial"/>
        </w:rPr>
      </w:pPr>
    </w:p>
    <w:p w14:paraId="12250C78" w14:textId="77777777" w:rsidR="00EA4265" w:rsidRPr="00EA4265" w:rsidRDefault="00EA4265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>"</w:t>
      </w:r>
      <w:r w:rsidRPr="00EA4265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Think - Pair - Share</w:t>
      </w: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" bezeichnet eine nahezu immer einzusetzende Grundstruktur kooperativen Lernens. Sie wurde Anfang der 80er Jahre von Frank T. Lyman ("The responsive </w:t>
      </w:r>
      <w:proofErr w:type="spellStart"/>
      <w:r w:rsidRPr="00EA4265">
        <w:rPr>
          <w:rFonts w:ascii="Arial" w:eastAsia="Times New Roman" w:hAnsi="Arial" w:cs="Arial"/>
          <w:sz w:val="24"/>
          <w:szCs w:val="24"/>
          <w:lang w:eastAsia="de-DE"/>
        </w:rPr>
        <w:t>classroom</w:t>
      </w:r>
      <w:proofErr w:type="spellEnd"/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EA4265">
        <w:rPr>
          <w:rFonts w:ascii="Arial" w:eastAsia="Times New Roman" w:hAnsi="Arial" w:cs="Arial"/>
          <w:sz w:val="24"/>
          <w:szCs w:val="24"/>
          <w:lang w:eastAsia="de-DE"/>
        </w:rPr>
        <w:t>discussion</w:t>
      </w:r>
      <w:proofErr w:type="spellEnd"/>
      <w:r w:rsidRPr="00EA4265">
        <w:rPr>
          <w:rFonts w:ascii="Arial" w:eastAsia="Times New Roman" w:hAnsi="Arial" w:cs="Arial"/>
          <w:sz w:val="24"/>
          <w:szCs w:val="24"/>
          <w:lang w:eastAsia="de-DE"/>
        </w:rPr>
        <w:t>") vorgeschlagen. Seitdem ist sie mehrfach variiert worden, z.B. als "Write - Pair -Share", als "Think - Pair - Square" oder als "</w:t>
      </w:r>
      <w:proofErr w:type="spellStart"/>
      <w:r w:rsidRPr="00EA4265">
        <w:rPr>
          <w:rFonts w:ascii="Arial" w:eastAsia="Times New Roman" w:hAnsi="Arial" w:cs="Arial"/>
          <w:sz w:val="24"/>
          <w:szCs w:val="24"/>
          <w:lang w:eastAsia="de-DE"/>
        </w:rPr>
        <w:t>Formulate</w:t>
      </w:r>
      <w:proofErr w:type="spellEnd"/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 - Share - Listen - Create". </w:t>
      </w:r>
    </w:p>
    <w:p w14:paraId="325C04B4" w14:textId="77777777" w:rsidR="00EA4265" w:rsidRPr="00EA4265" w:rsidRDefault="00EA4265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Think - Pair - Share</w:t>
      </w: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 beschreibt also eine, eigentlich die grundlegende Vorgehensweise beim Kooperativen Lernen. Damit ist folgendes Vorgehen gemeint: </w:t>
      </w:r>
    </w:p>
    <w:p w14:paraId="0F2D2E35" w14:textId="77777777" w:rsidR="00EA4265" w:rsidRPr="00EA4265" w:rsidRDefault="00EA4265" w:rsidP="00EA4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Think: Arbeite zuerst für dich alleine. Lies den Text, studiere die Aufgabenstellung, mache Notizen, schlage nach, krame in Unterlagen und im Gedächtnis. </w:t>
      </w:r>
    </w:p>
    <w:p w14:paraId="53525F4D" w14:textId="77777777" w:rsidR="00EA4265" w:rsidRPr="00EA4265" w:rsidRDefault="00EA4265" w:rsidP="00EA4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Pair: Teile und vertiefe die Ergebnisse deiner Überlegung in Partner- oder Gruppenarbeit. </w:t>
      </w:r>
    </w:p>
    <w:p w14:paraId="1A1EE1B8" w14:textId="77777777" w:rsidR="00EA4265" w:rsidRPr="00EA4265" w:rsidRDefault="00EA4265" w:rsidP="00EA4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Share: Präsentiert eure Arbeitsergebnisse im Plenum, vergleicht und vertieft sie gegebenenfalls. </w:t>
      </w:r>
    </w:p>
    <w:p w14:paraId="2DC61408" w14:textId="77777777" w:rsidR="00EA4265" w:rsidRPr="00EA4265" w:rsidRDefault="00EA4265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Dieses Vorgehen kann also auch als grundlegende Abfolge von Einzelarbeit (EA) zu Partner- bzw. Gruppenarbeit (PA bzw. GA) und zuletzt zum Austausch im Plenum (PL) angesehen werden. Dadurch steht kooperationsorientierter Unterricht zwischen frontaler Belehrung und selbstreguliertem individuellem Lernen. </w:t>
      </w:r>
    </w:p>
    <w:p w14:paraId="22FB35A0" w14:textId="77777777" w:rsidR="00EA4265" w:rsidRPr="00EA4265" w:rsidRDefault="00EA4265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A44EFE1" w14:textId="77777777" w:rsidR="00EA4265" w:rsidRPr="00EA4265" w:rsidRDefault="00EA4265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Der in dieser Vorgehensweise vorgestellte Drei- bzw. Vier-Schritt ist konstitutiv für das gesamte Kooperative Lernen: </w:t>
      </w:r>
    </w:p>
    <w:p w14:paraId="61B3396B" w14:textId="77777777" w:rsidR="00EA4265" w:rsidRPr="00EA4265" w:rsidRDefault="00EA4265" w:rsidP="00EA4265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Zuerst die individuelle Auseinandersetzung mit einer Aufgabe/Anforderung </w:t>
      </w:r>
    </w:p>
    <w:p w14:paraId="33AE9DEE" w14:textId="77777777" w:rsidR="00EA4265" w:rsidRPr="00EA4265" w:rsidRDefault="00EA4265" w:rsidP="00EA4265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Danach der Austausch im Paar, die wechselseitige Ergänzung, die Kontrolle des eigenen Verständnisses im sicheren Kontakt mit dem Partner und </w:t>
      </w:r>
    </w:p>
    <w:p w14:paraId="4CED880E" w14:textId="77777777" w:rsidR="00EA4265" w:rsidRPr="00EA4265" w:rsidRDefault="00EA4265" w:rsidP="00EA4265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(eventuell) sodann in der - immer noch schützenden - Vierer-Gruppe, </w:t>
      </w:r>
    </w:p>
    <w:p w14:paraId="4F895DB2" w14:textId="77777777" w:rsidR="00EA4265" w:rsidRPr="00EA4265" w:rsidRDefault="00EA4265" w:rsidP="00EA4265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A4265">
        <w:rPr>
          <w:rFonts w:ascii="Arial" w:eastAsia="Times New Roman" w:hAnsi="Arial" w:cs="Arial"/>
          <w:sz w:val="24"/>
          <w:szCs w:val="24"/>
          <w:lang w:eastAsia="de-DE"/>
        </w:rPr>
        <w:t xml:space="preserve">erst am Schluss der Schritt in die Öffentlichkeit der Klasse, der Bericht, die Demonstration des Gelernten vor den (kritischen) Augen der ganzen Lerngruppe und des Lehrers. </w:t>
      </w:r>
    </w:p>
    <w:p w14:paraId="63DC62FC" w14:textId="77777777" w:rsidR="00EA4265" w:rsidRDefault="00EA4265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8CE37EA" w14:textId="77777777" w:rsidR="009B28AC" w:rsidRDefault="009B28AC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A43C1BB" w14:textId="77777777" w:rsidR="009B28AC" w:rsidRDefault="009B28AC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46C05D7" w14:textId="77777777" w:rsidR="009B28AC" w:rsidRDefault="009B28AC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F28D9F4" w14:textId="77777777" w:rsidR="009B28AC" w:rsidRDefault="009B28AC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D3E3F1A" w14:textId="4382CCDF" w:rsidR="009B28AC" w:rsidRPr="009B28AC" w:rsidRDefault="009B28AC" w:rsidP="00EA426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9B28AC">
        <w:rPr>
          <w:rFonts w:ascii="Arial" w:eastAsia="Times New Roman" w:hAnsi="Arial" w:cs="Arial"/>
          <w:sz w:val="18"/>
          <w:szCs w:val="18"/>
          <w:lang w:eastAsia="de-DE"/>
        </w:rPr>
        <w:t xml:space="preserve">Quelle: </w:t>
      </w:r>
      <w:hyperlink r:id="rId5" w:history="1">
        <w:r w:rsidR="00452D72" w:rsidRPr="00C15B00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http://wikis.zum.de/zum/Think_-_Pair_-_Share</w:t>
        </w:r>
      </w:hyperlink>
      <w:r w:rsidR="00452D72">
        <w:rPr>
          <w:rFonts w:ascii="Arial" w:eastAsia="Times New Roman" w:hAnsi="Arial" w:cs="Arial"/>
          <w:sz w:val="18"/>
          <w:szCs w:val="18"/>
          <w:lang w:eastAsia="de-DE"/>
        </w:rPr>
        <w:t xml:space="preserve"> (</w:t>
      </w:r>
      <w:r w:rsidR="00C95679">
        <w:rPr>
          <w:rFonts w:ascii="Arial" w:eastAsia="Times New Roman" w:hAnsi="Arial" w:cs="Arial"/>
          <w:sz w:val="18"/>
          <w:szCs w:val="18"/>
          <w:lang w:eastAsia="de-DE"/>
        </w:rPr>
        <w:t>11.5.2020</w:t>
      </w:r>
      <w:r w:rsidR="00452D72">
        <w:rPr>
          <w:rFonts w:ascii="Arial" w:eastAsia="Times New Roman" w:hAnsi="Arial" w:cs="Arial"/>
          <w:sz w:val="18"/>
          <w:szCs w:val="18"/>
          <w:lang w:eastAsia="de-DE"/>
        </w:rPr>
        <w:t>)</w:t>
      </w:r>
    </w:p>
    <w:sectPr w:rsidR="009B28AC" w:rsidRPr="009B28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207F"/>
    <w:multiLevelType w:val="multilevel"/>
    <w:tmpl w:val="BB02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93956"/>
    <w:multiLevelType w:val="multilevel"/>
    <w:tmpl w:val="B6B0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F497C"/>
    <w:multiLevelType w:val="hybridMultilevel"/>
    <w:tmpl w:val="CB6C6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65"/>
    <w:rsid w:val="003E7A7B"/>
    <w:rsid w:val="00452D72"/>
    <w:rsid w:val="006A6AB7"/>
    <w:rsid w:val="009B28AC"/>
    <w:rsid w:val="00AA71C0"/>
    <w:rsid w:val="00C95679"/>
    <w:rsid w:val="00EA4265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2212"/>
  <w15:docId w15:val="{C6BE1161-ADEF-4CFC-A8AD-66DA5D94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A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A426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A42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3EB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C95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is.zum.de/zum/Think_-_Pair_-_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Norbert.jaeger</dc:creator>
  <cp:lastModifiedBy>Andrea</cp:lastModifiedBy>
  <cp:revision>2</cp:revision>
  <cp:lastPrinted>2017-07-25T11:35:00Z</cp:lastPrinted>
  <dcterms:created xsi:type="dcterms:W3CDTF">2020-05-11T09:23:00Z</dcterms:created>
  <dcterms:modified xsi:type="dcterms:W3CDTF">2020-05-11T09:23:00Z</dcterms:modified>
</cp:coreProperties>
</file>