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3884"/>
        <w:gridCol w:w="5404"/>
      </w:tblGrid>
      <w:tr w:rsidR="00427713" w:rsidRPr="00067CCA" w14:paraId="4DEF4E70" w14:textId="77777777" w:rsidTr="00743C0E">
        <w:tc>
          <w:tcPr>
            <w:tcW w:w="3510" w:type="dxa"/>
          </w:tcPr>
          <w:p w14:paraId="1A60C33C" w14:textId="77777777" w:rsidR="00427713" w:rsidRPr="00067CCA" w:rsidRDefault="007F6326" w:rsidP="00743C0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67CCA"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5778" w:type="dxa"/>
          </w:tcPr>
          <w:p w14:paraId="0D2E8D4C" w14:textId="3E745231" w:rsidR="00427713" w:rsidRPr="00067CCA" w:rsidRDefault="00F80442" w:rsidP="00912514">
            <w:pPr>
              <w:spacing w:line="360" w:lineRule="auto"/>
              <w:rPr>
                <w:b/>
                <w:sz w:val="24"/>
                <w:szCs w:val="24"/>
              </w:rPr>
            </w:pPr>
            <w:r w:rsidRPr="00067CCA">
              <w:rPr>
                <w:b/>
                <w:sz w:val="24"/>
                <w:szCs w:val="24"/>
              </w:rPr>
              <w:t>FB</w:t>
            </w:r>
            <w:r w:rsidR="00D25DAD" w:rsidRPr="00067CCA">
              <w:rPr>
                <w:b/>
                <w:sz w:val="24"/>
                <w:szCs w:val="24"/>
              </w:rPr>
              <w:t xml:space="preserve">S </w:t>
            </w:r>
            <w:r w:rsidRPr="00067CCA">
              <w:rPr>
                <w:b/>
                <w:sz w:val="24"/>
                <w:szCs w:val="24"/>
              </w:rPr>
              <w:t>Villach</w:t>
            </w:r>
            <w:r w:rsidR="00D25DAD" w:rsidRPr="00067CCA">
              <w:rPr>
                <w:b/>
                <w:sz w:val="24"/>
                <w:szCs w:val="24"/>
              </w:rPr>
              <w:t xml:space="preserve"> </w:t>
            </w:r>
            <w:r w:rsidR="00912514">
              <w:rPr>
                <w:b/>
                <w:sz w:val="24"/>
                <w:szCs w:val="24"/>
              </w:rPr>
              <w:t>Warmbad</w:t>
            </w:r>
          </w:p>
        </w:tc>
      </w:tr>
      <w:tr w:rsidR="00427713" w:rsidRPr="00067CCA" w14:paraId="13FE17A6" w14:textId="77777777" w:rsidTr="00743C0E">
        <w:tc>
          <w:tcPr>
            <w:tcW w:w="3510" w:type="dxa"/>
            <w:shd w:val="clear" w:color="auto" w:fill="BFBFBF" w:themeFill="background1" w:themeFillShade="BF"/>
          </w:tcPr>
          <w:p w14:paraId="70A0F082" w14:textId="77777777" w:rsidR="00427713" w:rsidRPr="00067CCA" w:rsidRDefault="007F6326" w:rsidP="007F6326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Zweig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6937928D" w14:textId="6FE25F1E" w:rsidR="00DF266B" w:rsidRPr="00067CCA" w:rsidRDefault="00743C0E" w:rsidP="00743C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Gastronomie</w:t>
            </w:r>
            <w:r w:rsidR="00912514">
              <w:rPr>
                <w:sz w:val="24"/>
                <w:szCs w:val="24"/>
              </w:rPr>
              <w:t>fachmann/-fachfrau</w:t>
            </w:r>
          </w:p>
        </w:tc>
      </w:tr>
      <w:tr w:rsidR="00427713" w:rsidRPr="00067CCA" w14:paraId="4C358733" w14:textId="77777777" w:rsidTr="00743C0E">
        <w:tc>
          <w:tcPr>
            <w:tcW w:w="3510" w:type="dxa"/>
          </w:tcPr>
          <w:p w14:paraId="15DDE86A" w14:textId="77777777" w:rsidR="00427713" w:rsidRPr="00067CCA" w:rsidRDefault="00427713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Organisationsform</w:t>
            </w:r>
          </w:p>
        </w:tc>
        <w:tc>
          <w:tcPr>
            <w:tcW w:w="5778" w:type="dxa"/>
          </w:tcPr>
          <w:p w14:paraId="7D29EB51" w14:textId="146B6A47" w:rsidR="00427713" w:rsidRPr="00067CCA" w:rsidRDefault="00F80442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10-Wochen-Lehrgang</w:t>
            </w:r>
          </w:p>
        </w:tc>
      </w:tr>
      <w:tr w:rsidR="00427713" w:rsidRPr="00067CCA" w14:paraId="2128AD1E" w14:textId="77777777" w:rsidTr="00743C0E">
        <w:tc>
          <w:tcPr>
            <w:tcW w:w="3510" w:type="dxa"/>
            <w:shd w:val="clear" w:color="auto" w:fill="BFBFBF" w:themeFill="background1" w:themeFillShade="BF"/>
          </w:tcPr>
          <w:p w14:paraId="3C908446" w14:textId="77777777" w:rsidR="00427713" w:rsidRPr="00067CCA" w:rsidRDefault="00427713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Unterrichtsgegenstand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0F2F359E" w14:textId="2EA33B1E" w:rsidR="00427713" w:rsidRPr="00067CCA" w:rsidRDefault="00743C0E" w:rsidP="0091251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Fachpraxis</w:t>
            </w:r>
          </w:p>
        </w:tc>
      </w:tr>
      <w:tr w:rsidR="00427713" w:rsidRPr="00067CCA" w14:paraId="14C66365" w14:textId="77777777" w:rsidTr="00743C0E">
        <w:tc>
          <w:tcPr>
            <w:tcW w:w="3510" w:type="dxa"/>
          </w:tcPr>
          <w:p w14:paraId="30860CA6" w14:textId="77777777" w:rsidR="00427713" w:rsidRPr="00067CCA" w:rsidRDefault="00427713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Schuljahr</w:t>
            </w:r>
          </w:p>
        </w:tc>
        <w:tc>
          <w:tcPr>
            <w:tcW w:w="5778" w:type="dxa"/>
          </w:tcPr>
          <w:p w14:paraId="21A0115A" w14:textId="6CD696E6" w:rsidR="00427713" w:rsidRPr="001F24C6" w:rsidRDefault="001F24C6" w:rsidP="001F24C6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F266B" w:rsidRPr="001F24C6">
              <w:rPr>
                <w:sz w:val="24"/>
                <w:szCs w:val="24"/>
              </w:rPr>
              <w:t xml:space="preserve">Lehrgang / </w:t>
            </w:r>
            <w:r w:rsidR="00F80442" w:rsidRPr="001F24C6">
              <w:rPr>
                <w:sz w:val="24"/>
                <w:szCs w:val="24"/>
              </w:rPr>
              <w:t>2021/22</w:t>
            </w:r>
          </w:p>
        </w:tc>
      </w:tr>
      <w:tr w:rsidR="00427713" w:rsidRPr="00067CCA" w14:paraId="23D96E4B" w14:textId="77777777" w:rsidTr="00743C0E">
        <w:tc>
          <w:tcPr>
            <w:tcW w:w="3510" w:type="dxa"/>
            <w:shd w:val="clear" w:color="auto" w:fill="BFBFBF" w:themeFill="background1" w:themeFillShade="BF"/>
          </w:tcPr>
          <w:p w14:paraId="19DFC7ED" w14:textId="77777777" w:rsidR="00427713" w:rsidRPr="00067CCA" w:rsidRDefault="00427713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Klasse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39058559" w14:textId="0A7F8B64" w:rsidR="00427713" w:rsidRPr="00067CCA" w:rsidRDefault="001F24C6" w:rsidP="00912514">
            <w:pPr>
              <w:pStyle w:val="Listenabsatz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4iGF</w:t>
            </w:r>
            <w:r w:rsidR="00F80442" w:rsidRPr="00067CCA">
              <w:rPr>
                <w:sz w:val="24"/>
                <w:szCs w:val="24"/>
              </w:rPr>
              <w:t xml:space="preserve"> Klasse</w:t>
            </w:r>
            <w:r w:rsidR="00DF266B" w:rsidRPr="00067CCA">
              <w:rPr>
                <w:sz w:val="24"/>
                <w:szCs w:val="24"/>
              </w:rPr>
              <w:t xml:space="preserve"> </w:t>
            </w:r>
            <w:r w:rsidR="00912514">
              <w:rPr>
                <w:sz w:val="24"/>
                <w:szCs w:val="24"/>
              </w:rPr>
              <w:t>(</w:t>
            </w:r>
            <w:r w:rsidR="008C4055">
              <w:rPr>
                <w:sz w:val="24"/>
                <w:szCs w:val="24"/>
              </w:rPr>
              <w:t>20</w:t>
            </w:r>
            <w:r w:rsidR="000D28FC" w:rsidRPr="00067CCA">
              <w:rPr>
                <w:sz w:val="24"/>
                <w:szCs w:val="24"/>
              </w:rPr>
              <w:t xml:space="preserve"> </w:t>
            </w:r>
            <w:proofErr w:type="spellStart"/>
            <w:r w:rsidR="000D28FC" w:rsidRPr="00067CCA">
              <w:rPr>
                <w:sz w:val="24"/>
                <w:szCs w:val="24"/>
              </w:rPr>
              <w:t>SuS</w:t>
            </w:r>
            <w:proofErr w:type="spellEnd"/>
            <w:r w:rsidR="000D28FC" w:rsidRPr="00067CCA">
              <w:rPr>
                <w:sz w:val="24"/>
                <w:szCs w:val="24"/>
              </w:rPr>
              <w:t xml:space="preserve">, </w:t>
            </w:r>
            <w:r w:rsidR="00CE6C7F">
              <w:rPr>
                <w:sz w:val="24"/>
                <w:szCs w:val="24"/>
              </w:rPr>
              <w:t>17</w:t>
            </w:r>
            <w:r w:rsidR="009C1AC1">
              <w:rPr>
                <w:sz w:val="24"/>
                <w:szCs w:val="24"/>
              </w:rPr>
              <w:t xml:space="preserve"> </w:t>
            </w:r>
            <w:proofErr w:type="spellStart"/>
            <w:r w:rsidR="00912514">
              <w:rPr>
                <w:sz w:val="24"/>
                <w:szCs w:val="24"/>
              </w:rPr>
              <w:t>weibl</w:t>
            </w:r>
            <w:proofErr w:type="spellEnd"/>
            <w:r w:rsidR="00912514">
              <w:rPr>
                <w:sz w:val="24"/>
                <w:szCs w:val="24"/>
              </w:rPr>
              <w:t xml:space="preserve">./3 </w:t>
            </w:r>
            <w:proofErr w:type="spellStart"/>
            <w:r w:rsidR="000D28FC" w:rsidRPr="00067CCA">
              <w:rPr>
                <w:sz w:val="24"/>
                <w:szCs w:val="24"/>
              </w:rPr>
              <w:t>männl</w:t>
            </w:r>
            <w:proofErr w:type="spellEnd"/>
            <w:r w:rsidR="000D28FC" w:rsidRPr="00067CCA">
              <w:rPr>
                <w:sz w:val="24"/>
                <w:szCs w:val="24"/>
              </w:rPr>
              <w:t>.)</w:t>
            </w:r>
          </w:p>
        </w:tc>
      </w:tr>
      <w:tr w:rsidR="00427713" w:rsidRPr="00067CCA" w14:paraId="3E7C2E5D" w14:textId="77777777" w:rsidTr="00743C0E">
        <w:tc>
          <w:tcPr>
            <w:tcW w:w="3510" w:type="dxa"/>
          </w:tcPr>
          <w:p w14:paraId="6768E73F" w14:textId="77777777" w:rsidR="00427713" w:rsidRPr="00067CCA" w:rsidRDefault="007F6326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Kompetenzbereich/Kompetenzmodul</w:t>
            </w:r>
          </w:p>
        </w:tc>
        <w:tc>
          <w:tcPr>
            <w:tcW w:w="5778" w:type="dxa"/>
          </w:tcPr>
          <w:p w14:paraId="3E7C37F9" w14:textId="06F316C2" w:rsidR="00427713" w:rsidRPr="00067CCA" w:rsidRDefault="00D25DAD" w:rsidP="001F24C6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 xml:space="preserve">Kompetenzbereich </w:t>
            </w:r>
            <w:r w:rsidR="001F24C6">
              <w:rPr>
                <w:sz w:val="24"/>
                <w:szCs w:val="24"/>
              </w:rPr>
              <w:t>Kochen</w:t>
            </w:r>
          </w:p>
        </w:tc>
      </w:tr>
      <w:tr w:rsidR="00427713" w:rsidRPr="00067CCA" w14:paraId="28362178" w14:textId="77777777" w:rsidTr="00743C0E">
        <w:tc>
          <w:tcPr>
            <w:tcW w:w="3510" w:type="dxa"/>
            <w:shd w:val="clear" w:color="auto" w:fill="BFBFBF" w:themeFill="background1" w:themeFillShade="BF"/>
          </w:tcPr>
          <w:p w14:paraId="3D0B76A2" w14:textId="77777777" w:rsidR="00427713" w:rsidRPr="00067CCA" w:rsidRDefault="00427713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Kompetenzbeschreibung/Bildungs-</w:t>
            </w:r>
          </w:p>
          <w:p w14:paraId="7BD2FE50" w14:textId="77777777" w:rsidR="00427713" w:rsidRPr="00067CCA" w:rsidRDefault="00427713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und Lehraufgabe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68733E9E" w14:textId="499BE1F0" w:rsidR="00361AF4" w:rsidRPr="00067CCA" w:rsidRDefault="009C1AC1" w:rsidP="001F24C6">
            <w:pPr>
              <w:pStyle w:val="Textkrp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Die </w:t>
            </w:r>
            <w:proofErr w:type="spellStart"/>
            <w:r>
              <w:rPr>
                <w:i w:val="0"/>
                <w:iCs w:val="0"/>
                <w:sz w:val="24"/>
              </w:rPr>
              <w:t>SuS</w:t>
            </w:r>
            <w:proofErr w:type="spellEnd"/>
            <w:r>
              <w:rPr>
                <w:i w:val="0"/>
                <w:iCs w:val="0"/>
                <w:sz w:val="24"/>
              </w:rPr>
              <w:t xml:space="preserve"> können </w:t>
            </w:r>
            <w:r w:rsidR="001F24C6">
              <w:rPr>
                <w:i w:val="0"/>
                <w:iCs w:val="0"/>
                <w:sz w:val="24"/>
              </w:rPr>
              <w:t>ein Mehrgang-Menü eigenständig und fachlich korrekt zubereiten</w:t>
            </w:r>
            <w:r>
              <w:rPr>
                <w:i w:val="0"/>
                <w:iCs w:val="0"/>
                <w:sz w:val="24"/>
              </w:rPr>
              <w:t>.</w:t>
            </w:r>
          </w:p>
        </w:tc>
      </w:tr>
      <w:tr w:rsidR="00427713" w:rsidRPr="00067CCA" w14:paraId="1956BC8B" w14:textId="77777777" w:rsidTr="00743C0E">
        <w:tc>
          <w:tcPr>
            <w:tcW w:w="3510" w:type="dxa"/>
          </w:tcPr>
          <w:p w14:paraId="3FAECBEA" w14:textId="77777777" w:rsidR="00427713" w:rsidRPr="00067CCA" w:rsidRDefault="00427713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Lehrstoff</w:t>
            </w:r>
          </w:p>
        </w:tc>
        <w:tc>
          <w:tcPr>
            <w:tcW w:w="5778" w:type="dxa"/>
          </w:tcPr>
          <w:p w14:paraId="3406227C" w14:textId="6A640163" w:rsidR="00361AF4" w:rsidRPr="00361AF4" w:rsidRDefault="001F24C6" w:rsidP="00361AF4">
            <w:pPr>
              <w:pStyle w:val="51Abs"/>
              <w:ind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 xml:space="preserve">Gestalten und zubereiten eines Menüs </w:t>
            </w:r>
            <w:r w:rsidR="008C405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zum Thema Fisch für die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 xml:space="preserve"> Vorbereitung </w:t>
            </w:r>
            <w:r w:rsidR="008C405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zur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 xml:space="preserve"> Lehrabschlussprüfung</w:t>
            </w:r>
          </w:p>
          <w:p w14:paraId="2FD1A940" w14:textId="49B8078A" w:rsidR="00427713" w:rsidRPr="00067CCA" w:rsidRDefault="00427713" w:rsidP="00743C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7713" w:rsidRPr="00067CCA" w14:paraId="506F8CE8" w14:textId="77777777" w:rsidTr="00743C0E">
        <w:tc>
          <w:tcPr>
            <w:tcW w:w="3510" w:type="dxa"/>
            <w:shd w:val="clear" w:color="auto" w:fill="BFBFBF" w:themeFill="background1" w:themeFillShade="BF"/>
          </w:tcPr>
          <w:p w14:paraId="2F8BCE21" w14:textId="77777777" w:rsidR="00427713" w:rsidRPr="00067CCA" w:rsidRDefault="00427713" w:rsidP="00743C0E">
            <w:pPr>
              <w:spacing w:line="360" w:lineRule="auto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Unterrichtseinheiten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216F9338" w14:textId="69F73244" w:rsidR="00427713" w:rsidRPr="00067CCA" w:rsidRDefault="00572746" w:rsidP="00743C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4C6">
              <w:rPr>
                <w:sz w:val="24"/>
                <w:szCs w:val="24"/>
              </w:rPr>
              <w:t xml:space="preserve"> (4 Stunden)</w:t>
            </w:r>
          </w:p>
        </w:tc>
      </w:tr>
    </w:tbl>
    <w:p w14:paraId="0263ED35" w14:textId="77777777" w:rsidR="00427713" w:rsidRPr="00067CCA" w:rsidRDefault="00427713" w:rsidP="00427713">
      <w:pPr>
        <w:jc w:val="center"/>
        <w:rPr>
          <w:b/>
          <w:sz w:val="24"/>
          <w:szCs w:val="24"/>
        </w:rPr>
      </w:pPr>
      <w:r w:rsidRPr="00067CCA">
        <w:rPr>
          <w:b/>
          <w:sz w:val="24"/>
          <w:szCs w:val="24"/>
        </w:rPr>
        <w:t>Berufliche Handlungskompetenz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076"/>
        <w:gridCol w:w="2881"/>
        <w:gridCol w:w="2575"/>
        <w:gridCol w:w="1530"/>
        <w:gridCol w:w="572"/>
      </w:tblGrid>
      <w:tr w:rsidR="00427713" w:rsidRPr="00067CCA" w14:paraId="658BCED5" w14:textId="77777777" w:rsidTr="00EB551D">
        <w:trPr>
          <w:gridAfter w:val="1"/>
          <w:wAfter w:w="572" w:type="dxa"/>
        </w:trPr>
        <w:tc>
          <w:tcPr>
            <w:tcW w:w="4957" w:type="dxa"/>
            <w:gridSpan w:val="2"/>
            <w:shd w:val="clear" w:color="auto" w:fill="92D050"/>
          </w:tcPr>
          <w:p w14:paraId="4E8FABD2" w14:textId="5F7E74A4" w:rsidR="00427713" w:rsidRPr="00067CCA" w:rsidRDefault="00427713" w:rsidP="00743C0E">
            <w:pPr>
              <w:jc w:val="center"/>
              <w:rPr>
                <w:b/>
                <w:bCs/>
                <w:sz w:val="24"/>
                <w:szCs w:val="24"/>
              </w:rPr>
            </w:pPr>
            <w:r w:rsidRPr="00067CCA">
              <w:rPr>
                <w:b/>
                <w:bCs/>
                <w:sz w:val="24"/>
                <w:szCs w:val="24"/>
              </w:rPr>
              <w:t>Fachkompetenz</w:t>
            </w:r>
            <w:r w:rsidR="00CF4F2B" w:rsidRPr="00067CCA">
              <w:rPr>
                <w:b/>
                <w:bCs/>
                <w:sz w:val="24"/>
                <w:szCs w:val="24"/>
              </w:rPr>
              <w:t xml:space="preserve"> (wissen)</w:t>
            </w:r>
            <w:r w:rsidRPr="00067CC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  <w:gridSpan w:val="2"/>
            <w:shd w:val="clear" w:color="auto" w:fill="92D050"/>
          </w:tcPr>
          <w:p w14:paraId="78BF7F83" w14:textId="77777777" w:rsidR="00427713" w:rsidRPr="00067CCA" w:rsidRDefault="00427713" w:rsidP="00743C0E">
            <w:pPr>
              <w:jc w:val="center"/>
              <w:rPr>
                <w:b/>
                <w:bCs/>
                <w:sz w:val="24"/>
                <w:szCs w:val="24"/>
              </w:rPr>
            </w:pPr>
            <w:r w:rsidRPr="00067CCA">
              <w:rPr>
                <w:b/>
                <w:bCs/>
                <w:sz w:val="24"/>
                <w:szCs w:val="24"/>
              </w:rPr>
              <w:t xml:space="preserve">Methodenkompetenz </w:t>
            </w:r>
          </w:p>
        </w:tc>
      </w:tr>
      <w:tr w:rsidR="00427713" w:rsidRPr="00067CCA" w14:paraId="02FD01CB" w14:textId="77777777" w:rsidTr="00EB551D">
        <w:trPr>
          <w:gridAfter w:val="1"/>
          <w:wAfter w:w="572" w:type="dxa"/>
        </w:trPr>
        <w:tc>
          <w:tcPr>
            <w:tcW w:w="4957" w:type="dxa"/>
            <w:gridSpan w:val="2"/>
          </w:tcPr>
          <w:p w14:paraId="520B8B69" w14:textId="6BB98656" w:rsidR="0088256D" w:rsidRPr="00067CCA" w:rsidRDefault="0088256D" w:rsidP="0088256D">
            <w:pPr>
              <w:bidi/>
              <w:jc w:val="both"/>
              <w:rPr>
                <w:sz w:val="24"/>
                <w:szCs w:val="24"/>
              </w:rPr>
            </w:pPr>
          </w:p>
          <w:p w14:paraId="443FC5ED" w14:textId="45428384" w:rsidR="00427713" w:rsidRPr="00067CCA" w:rsidRDefault="005825A0" w:rsidP="00361AF4">
            <w:pPr>
              <w:pStyle w:val="Listenabsatz"/>
              <w:numPr>
                <w:ilvl w:val="0"/>
                <w:numId w:val="13"/>
              </w:numPr>
              <w:ind w:left="456" w:hanging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Verschiedene </w:t>
            </w:r>
            <w:r w:rsidR="004F6499">
              <w:rPr>
                <w:sz w:val="24"/>
                <w:szCs w:val="24"/>
              </w:rPr>
              <w:t>Zu</w:t>
            </w:r>
            <w:r>
              <w:rPr>
                <w:sz w:val="24"/>
                <w:szCs w:val="24"/>
              </w:rPr>
              <w:t>b</w:t>
            </w:r>
            <w:r w:rsidR="004F6499">
              <w:rPr>
                <w:sz w:val="24"/>
                <w:szCs w:val="24"/>
              </w:rPr>
              <w:t>ereitungsarten</w:t>
            </w:r>
            <w:r w:rsidR="00837C68">
              <w:rPr>
                <w:sz w:val="24"/>
                <w:szCs w:val="24"/>
              </w:rPr>
              <w:t xml:space="preserve"> von Fischen</w:t>
            </w:r>
          </w:p>
          <w:p w14:paraId="248C5135" w14:textId="2A7D0E5D" w:rsidR="0088256D" w:rsidRPr="00067CCA" w:rsidRDefault="005825A0" w:rsidP="00361AF4">
            <w:pPr>
              <w:pStyle w:val="Listenabsatz"/>
              <w:numPr>
                <w:ilvl w:val="0"/>
                <w:numId w:val="13"/>
              </w:numPr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Rezept</w:t>
            </w:r>
            <w:r w:rsidR="009C1AC1">
              <w:rPr>
                <w:sz w:val="24"/>
                <w:szCs w:val="24"/>
              </w:rPr>
              <w:t xml:space="preserve"> und die </w:t>
            </w:r>
            <w:r>
              <w:rPr>
                <w:sz w:val="24"/>
                <w:szCs w:val="24"/>
              </w:rPr>
              <w:t>nötigen Lebensmittel</w:t>
            </w:r>
            <w:r w:rsidR="009C1A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schriftlich </w:t>
            </w:r>
            <w:r w:rsidR="00B81878">
              <w:rPr>
                <w:sz w:val="24"/>
                <w:szCs w:val="24"/>
              </w:rPr>
              <w:t>e</w:t>
            </w:r>
            <w:r w:rsidR="0088256D" w:rsidRPr="00067CCA">
              <w:rPr>
                <w:sz w:val="24"/>
                <w:szCs w:val="24"/>
              </w:rPr>
              <w:t>rfassen</w:t>
            </w:r>
            <w:r w:rsidR="00B81878">
              <w:rPr>
                <w:sz w:val="24"/>
                <w:szCs w:val="24"/>
              </w:rPr>
              <w:t xml:space="preserve"> und </w:t>
            </w:r>
            <w:r>
              <w:rPr>
                <w:sz w:val="24"/>
                <w:szCs w:val="24"/>
              </w:rPr>
              <w:t xml:space="preserve">in eigenen Worten </w:t>
            </w:r>
            <w:r w:rsidR="00B81878">
              <w:rPr>
                <w:sz w:val="24"/>
                <w:szCs w:val="24"/>
              </w:rPr>
              <w:t>wiedergeben</w:t>
            </w:r>
          </w:p>
          <w:p w14:paraId="46C50A1B" w14:textId="15F17200" w:rsidR="00837C68" w:rsidRDefault="005825A0" w:rsidP="00837C68">
            <w:pPr>
              <w:pStyle w:val="Textkrper"/>
              <w:numPr>
                <w:ilvl w:val="0"/>
                <w:numId w:val="13"/>
              </w:numPr>
              <w:ind w:left="456"/>
              <w:rPr>
                <w:rFonts w:asciiTheme="minorHAnsi" w:eastAsiaTheme="minorHAnsi" w:hAnsiTheme="minorHAnsi" w:cstheme="minorBidi"/>
                <w:i w:val="0"/>
                <w:iCs w:val="0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 w:val="0"/>
                <w:iCs w:val="0"/>
                <w:sz w:val="24"/>
                <w:lang w:eastAsia="en-US"/>
              </w:rPr>
              <w:t xml:space="preserve">Lebensmittel- bzw. Warenkunde </w:t>
            </w:r>
          </w:p>
          <w:p w14:paraId="6AAF3513" w14:textId="140FCA95" w:rsidR="00837C68" w:rsidRPr="00837C68" w:rsidRDefault="00837C68" w:rsidP="00837C68">
            <w:pPr>
              <w:pStyle w:val="Textkrper"/>
              <w:numPr>
                <w:ilvl w:val="0"/>
                <w:numId w:val="13"/>
              </w:numPr>
              <w:ind w:left="456"/>
              <w:rPr>
                <w:rFonts w:asciiTheme="minorHAnsi" w:eastAsiaTheme="minorHAnsi" w:hAnsiTheme="minorHAnsi" w:cstheme="minorBidi"/>
                <w:i w:val="0"/>
                <w:iCs w:val="0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 w:val="0"/>
                <w:iCs w:val="0"/>
                <w:sz w:val="24"/>
                <w:lang w:eastAsia="en-US"/>
              </w:rPr>
              <w:t xml:space="preserve">die Unterteilungen von Fischen in eigenen Worten erklären </w:t>
            </w:r>
          </w:p>
          <w:p w14:paraId="4D0DD623" w14:textId="0D7E8D98" w:rsidR="006A71A5" w:rsidRPr="00067CCA" w:rsidRDefault="006A71A5" w:rsidP="009C1AC1">
            <w:pPr>
              <w:pStyle w:val="Textkrper"/>
              <w:ind w:left="456"/>
              <w:rPr>
                <w:sz w:val="24"/>
              </w:rPr>
            </w:pPr>
          </w:p>
        </w:tc>
        <w:tc>
          <w:tcPr>
            <w:tcW w:w="4105" w:type="dxa"/>
            <w:gridSpan w:val="2"/>
          </w:tcPr>
          <w:p w14:paraId="54B2701F" w14:textId="77777777" w:rsidR="00427713" w:rsidRPr="00067CCA" w:rsidRDefault="00427713" w:rsidP="00CF4F2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DC32510" w14:textId="55C7DA46" w:rsidR="00CF4F2B" w:rsidRPr="00067CCA" w:rsidRDefault="002C2243" w:rsidP="00361AF4">
            <w:pPr>
              <w:pStyle w:val="Listenabsatz"/>
              <w:numPr>
                <w:ilvl w:val="0"/>
                <w:numId w:val="14"/>
              </w:numPr>
              <w:ind w:left="322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m</w:t>
            </w:r>
            <w:r w:rsidR="005825A0">
              <w:rPr>
                <w:sz w:val="24"/>
                <w:szCs w:val="24"/>
              </w:rPr>
              <w:t xml:space="preserve">it Hilfe der Rezeptmappe (von der Schule zur Verfügung gestellt) </w:t>
            </w:r>
            <w:r w:rsidR="009B6C29" w:rsidRPr="00067CCA">
              <w:rPr>
                <w:sz w:val="24"/>
                <w:szCs w:val="24"/>
              </w:rPr>
              <w:t xml:space="preserve">die </w:t>
            </w:r>
            <w:r w:rsidR="00B81878">
              <w:rPr>
                <w:sz w:val="24"/>
                <w:szCs w:val="24"/>
              </w:rPr>
              <w:t xml:space="preserve">verschiedenen </w:t>
            </w:r>
            <w:r w:rsidR="00837C68">
              <w:rPr>
                <w:sz w:val="24"/>
                <w:szCs w:val="24"/>
              </w:rPr>
              <w:t>Fischg</w:t>
            </w:r>
            <w:r w:rsidR="005825A0">
              <w:rPr>
                <w:sz w:val="24"/>
                <w:szCs w:val="24"/>
              </w:rPr>
              <w:t>erichte</w:t>
            </w:r>
            <w:r w:rsidR="009B6C29" w:rsidRPr="00067CCA">
              <w:rPr>
                <w:sz w:val="24"/>
                <w:szCs w:val="24"/>
              </w:rPr>
              <w:t xml:space="preserve"> </w:t>
            </w:r>
            <w:r w:rsidR="00837C68">
              <w:rPr>
                <w:sz w:val="24"/>
                <w:szCs w:val="24"/>
              </w:rPr>
              <w:t>zubereiten</w:t>
            </w:r>
          </w:p>
          <w:p w14:paraId="3AADDAEB" w14:textId="29F70A07" w:rsidR="009B6C29" w:rsidRPr="00067CCA" w:rsidRDefault="005825A0" w:rsidP="00361AF4">
            <w:pPr>
              <w:pStyle w:val="Listenabsatz"/>
              <w:numPr>
                <w:ilvl w:val="0"/>
                <w:numId w:val="14"/>
              </w:numPr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Verschiedene </w:t>
            </w:r>
            <w:r w:rsidR="00162A2C">
              <w:rPr>
                <w:sz w:val="24"/>
                <w:szCs w:val="24"/>
              </w:rPr>
              <w:t>Fische</w:t>
            </w:r>
            <w:r>
              <w:rPr>
                <w:sz w:val="24"/>
                <w:szCs w:val="24"/>
              </w:rPr>
              <w:t xml:space="preserve"> </w:t>
            </w:r>
            <w:r w:rsidR="00162A2C">
              <w:rPr>
                <w:sz w:val="24"/>
                <w:szCs w:val="24"/>
              </w:rPr>
              <w:t xml:space="preserve">fachlich korrekt </w:t>
            </w:r>
            <w:r>
              <w:rPr>
                <w:sz w:val="24"/>
                <w:szCs w:val="24"/>
              </w:rPr>
              <w:t>verwenden können</w:t>
            </w:r>
          </w:p>
          <w:p w14:paraId="26DCE2FE" w14:textId="6700171A" w:rsidR="00CF4F2B" w:rsidRPr="00067CCA" w:rsidRDefault="00CF4F2B" w:rsidP="00CF4F2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13" w:rsidRPr="00067CCA" w14:paraId="69FE58E2" w14:textId="77777777" w:rsidTr="00EB551D">
        <w:trPr>
          <w:gridAfter w:val="1"/>
          <w:wAfter w:w="572" w:type="dxa"/>
        </w:trPr>
        <w:tc>
          <w:tcPr>
            <w:tcW w:w="4957" w:type="dxa"/>
            <w:gridSpan w:val="2"/>
            <w:shd w:val="clear" w:color="auto" w:fill="92D050"/>
          </w:tcPr>
          <w:p w14:paraId="3F3A8237" w14:textId="77777777" w:rsidR="00427713" w:rsidRPr="00067CCA" w:rsidRDefault="00427713" w:rsidP="00743C0E">
            <w:pPr>
              <w:jc w:val="center"/>
              <w:rPr>
                <w:b/>
                <w:sz w:val="24"/>
                <w:szCs w:val="24"/>
              </w:rPr>
            </w:pPr>
            <w:r w:rsidRPr="00067CCA">
              <w:rPr>
                <w:b/>
                <w:sz w:val="24"/>
                <w:szCs w:val="24"/>
              </w:rPr>
              <w:t>Sozialkompetenz</w:t>
            </w:r>
          </w:p>
        </w:tc>
        <w:tc>
          <w:tcPr>
            <w:tcW w:w="4105" w:type="dxa"/>
            <w:gridSpan w:val="2"/>
            <w:shd w:val="clear" w:color="auto" w:fill="92D050"/>
          </w:tcPr>
          <w:p w14:paraId="42A25E09" w14:textId="77777777" w:rsidR="00427713" w:rsidRPr="00067CCA" w:rsidRDefault="00427713" w:rsidP="00743C0E">
            <w:pPr>
              <w:jc w:val="center"/>
              <w:rPr>
                <w:b/>
                <w:sz w:val="24"/>
                <w:szCs w:val="24"/>
              </w:rPr>
            </w:pPr>
            <w:r w:rsidRPr="00067CCA">
              <w:rPr>
                <w:b/>
                <w:sz w:val="24"/>
                <w:szCs w:val="24"/>
              </w:rPr>
              <w:t>Personalkompetenz</w:t>
            </w:r>
          </w:p>
        </w:tc>
      </w:tr>
      <w:tr w:rsidR="00427713" w:rsidRPr="00067CCA" w14:paraId="004F02B3" w14:textId="77777777" w:rsidTr="00EB551D">
        <w:trPr>
          <w:gridAfter w:val="1"/>
          <w:wAfter w:w="572" w:type="dxa"/>
        </w:trPr>
        <w:tc>
          <w:tcPr>
            <w:tcW w:w="4957" w:type="dxa"/>
            <w:gridSpan w:val="2"/>
          </w:tcPr>
          <w:p w14:paraId="5DA4B93B" w14:textId="4AB70916" w:rsidR="00427713" w:rsidRPr="00067CCA" w:rsidRDefault="00427713" w:rsidP="00743C0E">
            <w:pPr>
              <w:rPr>
                <w:sz w:val="24"/>
                <w:szCs w:val="24"/>
              </w:rPr>
            </w:pPr>
          </w:p>
          <w:p w14:paraId="6AE467AF" w14:textId="23A4D233" w:rsidR="00FB3001" w:rsidRPr="00067CCA" w:rsidRDefault="00FB3001" w:rsidP="00EB551D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 xml:space="preserve">bei den Aufgaben und </w:t>
            </w:r>
            <w:r w:rsidR="00162A2C">
              <w:rPr>
                <w:sz w:val="24"/>
                <w:szCs w:val="24"/>
              </w:rPr>
              <w:t>Stationen</w:t>
            </w:r>
            <w:r w:rsidRPr="00067CCA">
              <w:rPr>
                <w:sz w:val="24"/>
                <w:szCs w:val="24"/>
              </w:rPr>
              <w:t xml:space="preserve"> aktiv mitarbeiten</w:t>
            </w:r>
          </w:p>
          <w:p w14:paraId="05F8B6F2" w14:textId="0D99E855" w:rsidR="00FB3001" w:rsidRPr="00067CCA" w:rsidRDefault="00FB3001" w:rsidP="00EB551D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 xml:space="preserve">die eigene Leistung </w:t>
            </w:r>
            <w:r w:rsidR="005825A0">
              <w:rPr>
                <w:sz w:val="24"/>
                <w:szCs w:val="24"/>
              </w:rPr>
              <w:t xml:space="preserve">anhand von </w:t>
            </w:r>
            <w:r w:rsidR="00162A2C">
              <w:rPr>
                <w:sz w:val="24"/>
                <w:szCs w:val="24"/>
              </w:rPr>
              <w:t>Verkosten</w:t>
            </w:r>
            <w:r w:rsidR="005825A0">
              <w:rPr>
                <w:sz w:val="24"/>
                <w:szCs w:val="24"/>
              </w:rPr>
              <w:t xml:space="preserve"> </w:t>
            </w:r>
            <w:r w:rsidRPr="00067CCA">
              <w:rPr>
                <w:sz w:val="24"/>
                <w:szCs w:val="24"/>
              </w:rPr>
              <w:t xml:space="preserve">überprüfen </w:t>
            </w:r>
          </w:p>
          <w:p w14:paraId="5DF6FA2B" w14:textId="77777777" w:rsidR="00FB3001" w:rsidRPr="00067CCA" w:rsidRDefault="00FB3001" w:rsidP="00EB551D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 xml:space="preserve">kooperieren in Partnerarbeit </w:t>
            </w:r>
          </w:p>
          <w:p w14:paraId="1401D8D5" w14:textId="5DD3BBCC" w:rsidR="00FB3001" w:rsidRPr="00067CCA" w:rsidRDefault="00FB3001" w:rsidP="00EB551D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sich in einer Gruppe eingliedern</w:t>
            </w:r>
            <w:r w:rsidR="006A71A5" w:rsidRPr="00067CCA">
              <w:rPr>
                <w:sz w:val="24"/>
                <w:szCs w:val="24"/>
              </w:rPr>
              <w:t>, Informationen austauschen und miteinander diskutieren</w:t>
            </w:r>
          </w:p>
          <w:p w14:paraId="228D295E" w14:textId="3E8CC35E" w:rsidR="00FB3001" w:rsidRDefault="00FB3001" w:rsidP="00EB551D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gewinnen du</w:t>
            </w:r>
            <w:r w:rsidR="00B721E7" w:rsidRPr="00067CCA">
              <w:rPr>
                <w:sz w:val="24"/>
                <w:szCs w:val="24"/>
              </w:rPr>
              <w:t>rch Erfol</w:t>
            </w:r>
            <w:r w:rsidR="005825A0">
              <w:rPr>
                <w:sz w:val="24"/>
                <w:szCs w:val="24"/>
              </w:rPr>
              <w:t>gserlebnisse an Selbstvertrauen</w:t>
            </w:r>
          </w:p>
          <w:p w14:paraId="44AF11DA" w14:textId="392FD586" w:rsidR="00572746" w:rsidRDefault="00572746" w:rsidP="005825A0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</w:p>
          <w:p w14:paraId="7B1F507D" w14:textId="77777777" w:rsidR="005825A0" w:rsidRDefault="005825A0" w:rsidP="005825A0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</w:p>
          <w:p w14:paraId="53285498" w14:textId="00D75B4F" w:rsidR="00773E3A" w:rsidRPr="00067CCA" w:rsidRDefault="00773E3A" w:rsidP="009C1AC1">
            <w:pPr>
              <w:spacing w:after="160" w:line="259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</w:tcPr>
          <w:p w14:paraId="46ECDB57" w14:textId="77777777" w:rsidR="002C2243" w:rsidRPr="00067CCA" w:rsidRDefault="002C2243" w:rsidP="00743C0E">
            <w:pPr>
              <w:rPr>
                <w:sz w:val="24"/>
                <w:szCs w:val="24"/>
              </w:rPr>
            </w:pPr>
          </w:p>
          <w:p w14:paraId="7612F0DF" w14:textId="60AF8901" w:rsidR="002C2243" w:rsidRPr="005825A0" w:rsidRDefault="002C2243" w:rsidP="005825A0">
            <w:pPr>
              <w:pStyle w:val="Listenabsatz"/>
              <w:numPr>
                <w:ilvl w:val="0"/>
                <w:numId w:val="16"/>
              </w:numPr>
              <w:ind w:left="452"/>
              <w:jc w:val="both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Arbeiten ausdauernd und motiviert</w:t>
            </w:r>
          </w:p>
          <w:p w14:paraId="5809CE17" w14:textId="31C299DE" w:rsidR="002C2243" w:rsidRPr="00067CCA" w:rsidRDefault="002C2243" w:rsidP="00361AF4">
            <w:pPr>
              <w:pStyle w:val="Listenabsatz"/>
              <w:numPr>
                <w:ilvl w:val="0"/>
                <w:numId w:val="16"/>
              </w:numPr>
              <w:ind w:left="452"/>
              <w:jc w:val="both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aktiv zuhören</w:t>
            </w:r>
          </w:p>
          <w:p w14:paraId="57D37048" w14:textId="35197CAC" w:rsidR="002C2243" w:rsidRPr="00067CCA" w:rsidRDefault="006A71A5" w:rsidP="00361AF4">
            <w:pPr>
              <w:pStyle w:val="Listenabsatz"/>
              <w:numPr>
                <w:ilvl w:val="0"/>
                <w:numId w:val="16"/>
              </w:numPr>
              <w:ind w:left="452"/>
              <w:jc w:val="both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Hilfestellung anbieten und annehmen</w:t>
            </w:r>
          </w:p>
          <w:p w14:paraId="2DD0AC06" w14:textId="1E17CD53" w:rsidR="006A71A5" w:rsidRPr="00067CCA" w:rsidRDefault="006A71A5" w:rsidP="00361AF4">
            <w:pPr>
              <w:pStyle w:val="Listenabsatz"/>
              <w:numPr>
                <w:ilvl w:val="0"/>
                <w:numId w:val="16"/>
              </w:numPr>
              <w:ind w:left="452"/>
              <w:jc w:val="both"/>
              <w:rPr>
                <w:sz w:val="24"/>
                <w:szCs w:val="24"/>
              </w:rPr>
            </w:pPr>
            <w:r w:rsidRPr="00067CCA">
              <w:rPr>
                <w:sz w:val="24"/>
                <w:szCs w:val="24"/>
              </w:rPr>
              <w:t>Klar und verständlich ausdrücken</w:t>
            </w:r>
          </w:p>
          <w:p w14:paraId="295A9CA7" w14:textId="77777777" w:rsidR="003F1AEF" w:rsidRPr="00067CCA" w:rsidRDefault="003F1AEF" w:rsidP="00743C0E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0032DA3" w14:textId="77777777" w:rsidR="003F1AEF" w:rsidRDefault="003F1AEF" w:rsidP="00743C0E">
            <w:pPr>
              <w:rPr>
                <w:sz w:val="24"/>
                <w:szCs w:val="24"/>
              </w:rPr>
            </w:pPr>
          </w:p>
          <w:p w14:paraId="0C5CBBF6" w14:textId="77777777" w:rsidR="00162A2C" w:rsidRDefault="00162A2C" w:rsidP="00743C0E">
            <w:pPr>
              <w:rPr>
                <w:sz w:val="24"/>
                <w:szCs w:val="24"/>
              </w:rPr>
            </w:pPr>
          </w:p>
          <w:p w14:paraId="0901A0E9" w14:textId="77777777" w:rsidR="00162A2C" w:rsidRDefault="00162A2C" w:rsidP="00743C0E">
            <w:pPr>
              <w:rPr>
                <w:sz w:val="24"/>
                <w:szCs w:val="24"/>
              </w:rPr>
            </w:pPr>
          </w:p>
          <w:p w14:paraId="314FA769" w14:textId="77777777" w:rsidR="00162A2C" w:rsidRDefault="00162A2C" w:rsidP="00743C0E">
            <w:pPr>
              <w:rPr>
                <w:sz w:val="24"/>
                <w:szCs w:val="24"/>
              </w:rPr>
            </w:pPr>
          </w:p>
          <w:p w14:paraId="4FBEC9C8" w14:textId="77777777" w:rsidR="00162A2C" w:rsidRDefault="00162A2C" w:rsidP="00743C0E">
            <w:pPr>
              <w:rPr>
                <w:sz w:val="24"/>
                <w:szCs w:val="24"/>
              </w:rPr>
            </w:pPr>
          </w:p>
          <w:p w14:paraId="436F9048" w14:textId="77777777" w:rsidR="00162A2C" w:rsidRDefault="00162A2C" w:rsidP="00743C0E">
            <w:pPr>
              <w:rPr>
                <w:sz w:val="24"/>
                <w:szCs w:val="24"/>
              </w:rPr>
            </w:pPr>
          </w:p>
          <w:p w14:paraId="3633A02E" w14:textId="77777777" w:rsidR="00162A2C" w:rsidRDefault="00162A2C" w:rsidP="00743C0E">
            <w:pPr>
              <w:rPr>
                <w:sz w:val="24"/>
                <w:szCs w:val="24"/>
              </w:rPr>
            </w:pPr>
          </w:p>
          <w:p w14:paraId="4D423744" w14:textId="29FEFCC3" w:rsidR="00162A2C" w:rsidRPr="00067CCA" w:rsidRDefault="00162A2C" w:rsidP="00743C0E">
            <w:pPr>
              <w:rPr>
                <w:sz w:val="24"/>
                <w:szCs w:val="24"/>
              </w:rPr>
            </w:pPr>
          </w:p>
        </w:tc>
      </w:tr>
      <w:tr w:rsidR="00427713" w:rsidRPr="00067CCA" w14:paraId="313D9133" w14:textId="77777777" w:rsidTr="00EB551D">
        <w:tc>
          <w:tcPr>
            <w:tcW w:w="9634" w:type="dxa"/>
            <w:gridSpan w:val="5"/>
          </w:tcPr>
          <w:p w14:paraId="2C4A1613" w14:textId="77777777" w:rsidR="00427713" w:rsidRPr="00067CCA" w:rsidRDefault="00427713" w:rsidP="00743C0E">
            <w:pPr>
              <w:jc w:val="center"/>
              <w:rPr>
                <w:b/>
                <w:sz w:val="24"/>
                <w:szCs w:val="24"/>
              </w:rPr>
            </w:pPr>
            <w:r w:rsidRPr="00067CCA">
              <w:rPr>
                <w:b/>
                <w:sz w:val="24"/>
                <w:szCs w:val="24"/>
              </w:rPr>
              <w:lastRenderedPageBreak/>
              <w:t>Methodisch-didaktischer Kommentar</w:t>
            </w:r>
          </w:p>
        </w:tc>
      </w:tr>
      <w:tr w:rsidR="00427713" w:rsidRPr="00067CCA" w14:paraId="103C154B" w14:textId="77777777" w:rsidTr="00EB551D">
        <w:tc>
          <w:tcPr>
            <w:tcW w:w="2076" w:type="dxa"/>
            <w:shd w:val="clear" w:color="auto" w:fill="BFBFBF" w:themeFill="background1" w:themeFillShade="BF"/>
          </w:tcPr>
          <w:p w14:paraId="21F81125" w14:textId="77777777" w:rsidR="00427713" w:rsidRPr="00067CCA" w:rsidRDefault="00427713" w:rsidP="00743C0E">
            <w:pPr>
              <w:jc w:val="center"/>
              <w:rPr>
                <w:b/>
                <w:sz w:val="24"/>
                <w:szCs w:val="24"/>
              </w:rPr>
            </w:pPr>
            <w:r w:rsidRPr="00067CCA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5456" w:type="dxa"/>
            <w:gridSpan w:val="2"/>
            <w:shd w:val="clear" w:color="auto" w:fill="BFBFBF" w:themeFill="background1" w:themeFillShade="BF"/>
          </w:tcPr>
          <w:p w14:paraId="44B67416" w14:textId="77777777" w:rsidR="00427713" w:rsidRPr="00067CCA" w:rsidRDefault="00427713" w:rsidP="00743C0E">
            <w:pPr>
              <w:jc w:val="center"/>
              <w:rPr>
                <w:b/>
                <w:sz w:val="24"/>
                <w:szCs w:val="24"/>
              </w:rPr>
            </w:pPr>
            <w:r w:rsidRPr="00067CCA">
              <w:rPr>
                <w:b/>
                <w:sz w:val="24"/>
                <w:szCs w:val="24"/>
              </w:rPr>
              <w:t>Ablauf</w:t>
            </w:r>
          </w:p>
        </w:tc>
        <w:tc>
          <w:tcPr>
            <w:tcW w:w="2102" w:type="dxa"/>
            <w:gridSpan w:val="2"/>
            <w:shd w:val="clear" w:color="auto" w:fill="BFBFBF" w:themeFill="background1" w:themeFillShade="BF"/>
          </w:tcPr>
          <w:p w14:paraId="269039F3" w14:textId="77777777" w:rsidR="00427713" w:rsidRPr="00067CCA" w:rsidRDefault="00427713" w:rsidP="00743C0E">
            <w:pPr>
              <w:jc w:val="center"/>
              <w:rPr>
                <w:b/>
                <w:sz w:val="24"/>
                <w:szCs w:val="24"/>
              </w:rPr>
            </w:pPr>
            <w:r w:rsidRPr="00067CCA">
              <w:rPr>
                <w:b/>
                <w:sz w:val="24"/>
                <w:szCs w:val="24"/>
              </w:rPr>
              <w:t>Anmerkung</w:t>
            </w:r>
          </w:p>
          <w:p w14:paraId="060BDD79" w14:textId="77777777" w:rsidR="00427713" w:rsidRPr="00067CCA" w:rsidRDefault="00427713" w:rsidP="00743C0E">
            <w:pPr>
              <w:jc w:val="center"/>
              <w:rPr>
                <w:b/>
                <w:sz w:val="24"/>
                <w:szCs w:val="24"/>
              </w:rPr>
            </w:pPr>
            <w:r w:rsidRPr="00067CCA">
              <w:rPr>
                <w:b/>
                <w:sz w:val="24"/>
                <w:szCs w:val="24"/>
              </w:rPr>
              <w:t>(Zeit/Medien/ Methoden etc.)</w:t>
            </w:r>
          </w:p>
        </w:tc>
      </w:tr>
      <w:tr w:rsidR="00361AF4" w:rsidRPr="00EB551D" w14:paraId="0F3F4FCF" w14:textId="77777777" w:rsidTr="00EB551D">
        <w:tc>
          <w:tcPr>
            <w:tcW w:w="2076" w:type="dxa"/>
          </w:tcPr>
          <w:p w14:paraId="53598C35" w14:textId="77777777" w:rsidR="0065044C" w:rsidRPr="00EB551D" w:rsidRDefault="0065044C" w:rsidP="0065044C">
            <w:pPr>
              <w:rPr>
                <w:rFonts w:cstheme="minorHAnsi"/>
                <w:b/>
                <w:sz w:val="24"/>
                <w:szCs w:val="24"/>
              </w:rPr>
            </w:pPr>
            <w:r w:rsidRPr="00EB551D">
              <w:rPr>
                <w:rFonts w:cstheme="minorHAnsi"/>
                <w:b/>
                <w:sz w:val="24"/>
                <w:szCs w:val="24"/>
              </w:rPr>
              <w:t>Begrüßung/</w:t>
            </w:r>
          </w:p>
          <w:p w14:paraId="4CB6EA4D" w14:textId="5C8E7A34" w:rsidR="0065044C" w:rsidRPr="00EB551D" w:rsidRDefault="0065044C" w:rsidP="0065044C">
            <w:pPr>
              <w:rPr>
                <w:rFonts w:cstheme="minorHAnsi"/>
                <w:b/>
                <w:sz w:val="24"/>
                <w:szCs w:val="24"/>
              </w:rPr>
            </w:pPr>
            <w:r w:rsidRPr="00EB551D">
              <w:rPr>
                <w:rFonts w:cstheme="minorHAnsi"/>
                <w:b/>
                <w:sz w:val="24"/>
                <w:szCs w:val="24"/>
              </w:rPr>
              <w:t>Einstieg</w:t>
            </w:r>
          </w:p>
          <w:p w14:paraId="60F31048" w14:textId="59D71F1F" w:rsidR="0065044C" w:rsidRPr="00EB551D" w:rsidRDefault="000970B4" w:rsidP="0065044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12:5</w:t>
            </w:r>
            <w:r w:rsidR="00572746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  <w:p w14:paraId="4D761F17" w14:textId="5D618B1C" w:rsidR="00361AF4" w:rsidRPr="00EB551D" w:rsidRDefault="008C4055" w:rsidP="00361A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EB55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82EE5" w:rsidRPr="00EB551D">
              <w:rPr>
                <w:rFonts w:cstheme="minorHAnsi"/>
                <w:b/>
                <w:sz w:val="24"/>
                <w:szCs w:val="24"/>
              </w:rPr>
              <w:t>Minuten</w:t>
            </w:r>
          </w:p>
          <w:p w14:paraId="54D04F93" w14:textId="77777777" w:rsidR="00B81878" w:rsidRPr="00EB551D" w:rsidRDefault="00B81878" w:rsidP="00361AF4">
            <w:pPr>
              <w:rPr>
                <w:rFonts w:cstheme="minorHAnsi"/>
                <w:sz w:val="24"/>
                <w:szCs w:val="24"/>
              </w:rPr>
            </w:pPr>
          </w:p>
          <w:p w14:paraId="448973DD" w14:textId="283A859F" w:rsidR="00361AF4" w:rsidRDefault="00361AF4" w:rsidP="00361AF4">
            <w:pPr>
              <w:rPr>
                <w:rFonts w:cstheme="minorHAnsi"/>
                <w:sz w:val="24"/>
                <w:szCs w:val="24"/>
              </w:rPr>
            </w:pPr>
          </w:p>
          <w:p w14:paraId="49C2EE5D" w14:textId="1F135AA7" w:rsidR="00361AF4" w:rsidRPr="00EB551D" w:rsidRDefault="00361AF4" w:rsidP="000970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  <w:gridSpan w:val="2"/>
          </w:tcPr>
          <w:p w14:paraId="54CDA3F8" w14:textId="77777777" w:rsidR="009B004C" w:rsidRDefault="00B81878" w:rsidP="009B004C">
            <w:pPr>
              <w:rPr>
                <w:sz w:val="24"/>
                <w:szCs w:val="24"/>
                <w:lang w:val="de-DE"/>
              </w:rPr>
            </w:pPr>
            <w:r w:rsidRPr="00EB551D">
              <w:rPr>
                <w:sz w:val="24"/>
                <w:szCs w:val="24"/>
              </w:rPr>
              <w:t xml:space="preserve">Begrüßung und </w:t>
            </w:r>
            <w:r w:rsidR="005825A0">
              <w:rPr>
                <w:sz w:val="24"/>
                <w:szCs w:val="24"/>
              </w:rPr>
              <w:t>aktivieren des Vorwissens</w:t>
            </w:r>
            <w:r w:rsidR="005825A0">
              <w:rPr>
                <w:sz w:val="24"/>
                <w:szCs w:val="24"/>
                <w:lang w:val="de-DE"/>
              </w:rPr>
              <w:t xml:space="preserve"> </w:t>
            </w:r>
            <w:r w:rsidR="008C4055">
              <w:rPr>
                <w:sz w:val="24"/>
                <w:szCs w:val="24"/>
                <w:lang w:val="de-DE"/>
              </w:rPr>
              <w:t>anhand einer Fragerunde zum aktuellen Thema Fisch (Wiederholung aus der 3. Klasse)</w:t>
            </w:r>
          </w:p>
          <w:p w14:paraId="08351CD6" w14:textId="77777777" w:rsidR="008C4055" w:rsidRDefault="008C4055" w:rsidP="008C4055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HACCP</w:t>
            </w:r>
          </w:p>
          <w:p w14:paraId="0869BB00" w14:textId="77777777" w:rsidR="008C4055" w:rsidRDefault="008C4055" w:rsidP="008C4055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Einteilung von Fischen </w:t>
            </w:r>
          </w:p>
          <w:p w14:paraId="397FEE72" w14:textId="734074FC" w:rsidR="008C4055" w:rsidRPr="008C4055" w:rsidRDefault="008C4055" w:rsidP="008C4055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Arten, Herkunft,...</w:t>
            </w:r>
          </w:p>
        </w:tc>
        <w:tc>
          <w:tcPr>
            <w:tcW w:w="2102" w:type="dxa"/>
            <w:gridSpan w:val="2"/>
          </w:tcPr>
          <w:p w14:paraId="7BEB5C42" w14:textId="607B3F29" w:rsidR="0065044C" w:rsidRPr="00EB551D" w:rsidRDefault="008C4055" w:rsidP="008C40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Was fällt Ihnen zum Thema Fisch ein?</w:t>
            </w:r>
          </w:p>
        </w:tc>
      </w:tr>
      <w:tr w:rsidR="001E2281" w:rsidRPr="00EB551D" w14:paraId="1AD90B86" w14:textId="77777777" w:rsidTr="002460E1">
        <w:trPr>
          <w:trHeight w:val="995"/>
        </w:trPr>
        <w:tc>
          <w:tcPr>
            <w:tcW w:w="2076" w:type="dxa"/>
          </w:tcPr>
          <w:p w14:paraId="16C1E56B" w14:textId="4EB5F43C" w:rsidR="00067CCA" w:rsidRPr="00EB551D" w:rsidRDefault="00CE6C7F" w:rsidP="00882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  <w:r>
              <w:rPr>
                <w:b/>
                <w:bCs/>
                <w:sz w:val="24"/>
                <w:szCs w:val="24"/>
              </w:rPr>
              <w:br/>
              <w:t>10</w:t>
            </w:r>
            <w:r w:rsidR="002460E1">
              <w:rPr>
                <w:b/>
                <w:bCs/>
                <w:sz w:val="24"/>
                <w:szCs w:val="24"/>
              </w:rPr>
              <w:t xml:space="preserve"> </w:t>
            </w:r>
            <w:r w:rsidR="00067CCA" w:rsidRPr="00EB551D">
              <w:rPr>
                <w:b/>
                <w:bCs/>
                <w:sz w:val="24"/>
                <w:szCs w:val="24"/>
              </w:rPr>
              <w:t>Minuten</w:t>
            </w:r>
          </w:p>
          <w:p w14:paraId="26C02A9B" w14:textId="12B12BB5" w:rsidR="00313929" w:rsidRPr="00EB551D" w:rsidRDefault="00313929" w:rsidP="00FC6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6" w:type="dxa"/>
            <w:gridSpan w:val="2"/>
          </w:tcPr>
          <w:p w14:paraId="6F4024ED" w14:textId="049E859D" w:rsidR="009B004C" w:rsidRDefault="000970B4" w:rsidP="00743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Arbeitsauftrag</w:t>
            </w:r>
            <w:r w:rsidR="008C4055">
              <w:rPr>
                <w:sz w:val="24"/>
                <w:szCs w:val="24"/>
              </w:rPr>
              <w:t xml:space="preserve"> zum Thema wird erklärt.</w:t>
            </w:r>
          </w:p>
          <w:p w14:paraId="136A1734" w14:textId="77777777" w:rsidR="001E2281" w:rsidRDefault="008C4055" w:rsidP="00743C0E">
            <w:pPr>
              <w:rPr>
                <w:sz w:val="24"/>
                <w:szCs w:val="24"/>
                <w:lang w:val="de-DE"/>
              </w:rPr>
            </w:pPr>
            <w:r w:rsidRPr="00CE6C7F">
              <w:rPr>
                <w:b/>
                <w:i/>
                <w:sz w:val="24"/>
                <w:szCs w:val="24"/>
                <w:lang w:val="de-DE"/>
              </w:rPr>
              <w:t>Lernzirkel</w:t>
            </w:r>
            <w:r>
              <w:rPr>
                <w:i/>
                <w:sz w:val="24"/>
                <w:szCs w:val="24"/>
                <w:lang w:val="de-DE"/>
              </w:rPr>
              <w:t xml:space="preserve">: </w:t>
            </w:r>
            <w:r>
              <w:rPr>
                <w:sz w:val="24"/>
                <w:szCs w:val="24"/>
                <w:lang w:val="de-DE"/>
              </w:rPr>
              <w:t xml:space="preserve">Stationenlernen etwas anders. In dieser Lehreinheit kochen alle </w:t>
            </w:r>
            <w:proofErr w:type="spellStart"/>
            <w:r>
              <w:rPr>
                <w:sz w:val="24"/>
                <w:szCs w:val="24"/>
                <w:lang w:val="de-DE"/>
              </w:rPr>
              <w:t>SuS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dasselbe </w:t>
            </w:r>
            <w:r w:rsidR="00CE6C7F">
              <w:rPr>
                <w:sz w:val="24"/>
                <w:szCs w:val="24"/>
                <w:lang w:val="de-DE"/>
              </w:rPr>
              <w:t xml:space="preserve">5-Gang Fisch Menü in fünf verschiedenen Stationen. </w:t>
            </w:r>
          </w:p>
          <w:p w14:paraId="4280C0D3" w14:textId="77777777" w:rsidR="00CE6C7F" w:rsidRDefault="00CE6C7F" w:rsidP="00743C0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An jeder Station finden die </w:t>
            </w:r>
            <w:proofErr w:type="spellStart"/>
            <w:r>
              <w:rPr>
                <w:sz w:val="24"/>
                <w:szCs w:val="24"/>
                <w:lang w:val="de-DE"/>
              </w:rPr>
              <w:t>SuS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ein Rezept mit Anleitung und die dazu benötigten Lebensmittel. Alle Rezepte wurden bereits in der 3. Klasse erarbeitet und werden hierbei wiederholt. </w:t>
            </w:r>
          </w:p>
          <w:p w14:paraId="352F52DA" w14:textId="4431B886" w:rsidR="00CE6C7F" w:rsidRPr="008C4055" w:rsidRDefault="00CE6C7F" w:rsidP="00743C0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102" w:type="dxa"/>
            <w:gridSpan w:val="2"/>
          </w:tcPr>
          <w:p w14:paraId="738A472A" w14:textId="52648C49" w:rsidR="00067CCA" w:rsidRPr="00EB551D" w:rsidRDefault="00CE6C7F" w:rsidP="008C4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 der Lebensmittel je 5 mal</w:t>
            </w:r>
          </w:p>
        </w:tc>
      </w:tr>
      <w:tr w:rsidR="00F6040E" w:rsidRPr="00EB551D" w14:paraId="5A6E91AC" w14:textId="77777777" w:rsidTr="00EB551D">
        <w:tc>
          <w:tcPr>
            <w:tcW w:w="2076" w:type="dxa"/>
          </w:tcPr>
          <w:p w14:paraId="387546A4" w14:textId="34A43C73" w:rsidR="00384F9A" w:rsidRDefault="00F61317" w:rsidP="00384F9A">
            <w:pPr>
              <w:rPr>
                <w:b/>
                <w:sz w:val="24"/>
                <w:szCs w:val="24"/>
              </w:rPr>
            </w:pPr>
            <w:r w:rsidRPr="00EB551D">
              <w:rPr>
                <w:b/>
                <w:sz w:val="24"/>
                <w:szCs w:val="24"/>
              </w:rPr>
              <w:t>Erarbeitung</w:t>
            </w:r>
          </w:p>
          <w:p w14:paraId="235DD371" w14:textId="52AFDB77" w:rsidR="00572746" w:rsidRDefault="00CE6C7F" w:rsidP="00EB55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13:10</w:t>
            </w:r>
          </w:p>
          <w:p w14:paraId="43E56DCA" w14:textId="7FC8A0F4" w:rsidR="00EB551D" w:rsidRPr="00EB551D" w:rsidRDefault="00CE6C7F" w:rsidP="00EB55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 20</w:t>
            </w:r>
            <w:r w:rsidR="002460E1">
              <w:rPr>
                <w:b/>
                <w:bCs/>
                <w:sz w:val="24"/>
                <w:szCs w:val="24"/>
              </w:rPr>
              <w:t xml:space="preserve"> </w:t>
            </w:r>
            <w:r w:rsidR="00EB551D" w:rsidRPr="00EB551D">
              <w:rPr>
                <w:b/>
                <w:bCs/>
                <w:sz w:val="24"/>
                <w:szCs w:val="24"/>
              </w:rPr>
              <w:t>Minuten</w:t>
            </w:r>
          </w:p>
          <w:p w14:paraId="1BAFD75B" w14:textId="77777777" w:rsidR="00EB551D" w:rsidRPr="00EB551D" w:rsidRDefault="00EB551D" w:rsidP="00384F9A">
            <w:pPr>
              <w:rPr>
                <w:b/>
                <w:sz w:val="24"/>
                <w:szCs w:val="24"/>
              </w:rPr>
            </w:pPr>
          </w:p>
          <w:p w14:paraId="110C0284" w14:textId="44F06EB3" w:rsidR="00F6040E" w:rsidRPr="00EB551D" w:rsidRDefault="00F6040E" w:rsidP="00F6040E">
            <w:pPr>
              <w:rPr>
                <w:rFonts w:cs="Arial"/>
                <w:sz w:val="24"/>
                <w:szCs w:val="24"/>
              </w:rPr>
            </w:pPr>
          </w:p>
          <w:p w14:paraId="09A0F7E9" w14:textId="6E5F6244" w:rsidR="00922141" w:rsidRPr="00EB551D" w:rsidRDefault="00922141" w:rsidP="00F6040E">
            <w:pPr>
              <w:rPr>
                <w:sz w:val="24"/>
                <w:szCs w:val="24"/>
              </w:rPr>
            </w:pPr>
          </w:p>
        </w:tc>
        <w:tc>
          <w:tcPr>
            <w:tcW w:w="5456" w:type="dxa"/>
            <w:gridSpan w:val="2"/>
          </w:tcPr>
          <w:p w14:paraId="7D378937" w14:textId="77777777" w:rsidR="00CE6C7F" w:rsidRDefault="000970B4" w:rsidP="00F604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</w:t>
            </w:r>
            <w:proofErr w:type="spellEnd"/>
            <w:r w:rsidR="00CE6C7F">
              <w:rPr>
                <w:sz w:val="24"/>
                <w:szCs w:val="24"/>
              </w:rPr>
              <w:t xml:space="preserve"> kochen in Vierer</w:t>
            </w:r>
            <w:r>
              <w:rPr>
                <w:sz w:val="24"/>
                <w:szCs w:val="24"/>
              </w:rPr>
              <w:t xml:space="preserve">teams </w:t>
            </w:r>
            <w:r w:rsidR="00CE6C7F">
              <w:rPr>
                <w:sz w:val="24"/>
                <w:szCs w:val="24"/>
              </w:rPr>
              <w:t xml:space="preserve">das vorgegebene Rezept in kurzer Zeit. nach 20 min Zubereitungszeit werden 5 Minuten Reinigungszeit einberechnet. </w:t>
            </w:r>
          </w:p>
          <w:p w14:paraId="6373D8F4" w14:textId="41356DC4" w:rsidR="004D3898" w:rsidRDefault="00CE6C7F" w:rsidP="00F604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dh</w:t>
            </w:r>
            <w:proofErr w:type="spellEnd"/>
            <w:r>
              <w:rPr>
                <w:sz w:val="24"/>
                <w:szCs w:val="24"/>
              </w:rPr>
              <w:t xml:space="preserve"> 5 mal 25 min = 125 min </w:t>
            </w:r>
          </w:p>
          <w:p w14:paraId="39C0E06E" w14:textId="33D565A9" w:rsidR="00CE6C7F" w:rsidRDefault="00CE6C7F" w:rsidP="00F6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Nun findet der Wechsel im Uhrzeigersinn statt. Die Schülergruppen bleiben gleich und wandern zum nächsten Rezept.</w:t>
            </w:r>
          </w:p>
          <w:p w14:paraId="2B6EE9BB" w14:textId="4ED3ACB9" w:rsidR="00BA5D27" w:rsidRPr="00EB551D" w:rsidRDefault="00BA5D27" w:rsidP="00F6040E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2284FEAD" w14:textId="1544FB33" w:rsidR="002460E1" w:rsidRDefault="00AA1B1A" w:rsidP="004D3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Menüs müssen regional, saisonal und passend zum vorgegebenen Thema gestaltet werden.</w:t>
            </w:r>
          </w:p>
          <w:p w14:paraId="59097230" w14:textId="18E84AA9" w:rsidR="002460E1" w:rsidRPr="00EB551D" w:rsidRDefault="002460E1" w:rsidP="004D3898">
            <w:pPr>
              <w:rPr>
                <w:sz w:val="24"/>
                <w:szCs w:val="24"/>
              </w:rPr>
            </w:pPr>
          </w:p>
        </w:tc>
      </w:tr>
      <w:tr w:rsidR="00F6040E" w:rsidRPr="00EB551D" w14:paraId="50675878" w14:textId="77777777" w:rsidTr="00EB551D">
        <w:tc>
          <w:tcPr>
            <w:tcW w:w="2076" w:type="dxa"/>
          </w:tcPr>
          <w:p w14:paraId="565D09C4" w14:textId="5996C9E0" w:rsidR="008940C7" w:rsidRPr="00F50DBE" w:rsidRDefault="00CE6C7F" w:rsidP="00F604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15:1</w:t>
            </w:r>
            <w:r w:rsidR="00572746">
              <w:rPr>
                <w:b/>
                <w:bCs/>
                <w:sz w:val="24"/>
                <w:szCs w:val="24"/>
              </w:rPr>
              <w:t>0</w:t>
            </w:r>
            <w:r w:rsidR="00572746">
              <w:rPr>
                <w:b/>
                <w:bCs/>
                <w:sz w:val="24"/>
                <w:szCs w:val="24"/>
              </w:rPr>
              <w:br/>
            </w:r>
            <w:r w:rsidR="00AA1B1A">
              <w:rPr>
                <w:b/>
                <w:bCs/>
                <w:sz w:val="24"/>
                <w:szCs w:val="24"/>
              </w:rPr>
              <w:t>2</w:t>
            </w:r>
            <w:r w:rsidR="00C62880">
              <w:rPr>
                <w:b/>
                <w:bCs/>
                <w:sz w:val="24"/>
                <w:szCs w:val="24"/>
              </w:rPr>
              <w:t>0</w:t>
            </w:r>
            <w:r w:rsidR="00F50DBE">
              <w:rPr>
                <w:b/>
                <w:bCs/>
                <w:sz w:val="24"/>
                <w:szCs w:val="24"/>
              </w:rPr>
              <w:t xml:space="preserve"> </w:t>
            </w:r>
            <w:r w:rsidR="000E028C" w:rsidRPr="00EB551D">
              <w:rPr>
                <w:b/>
                <w:bCs/>
                <w:sz w:val="24"/>
                <w:szCs w:val="24"/>
              </w:rPr>
              <w:t>Minuten</w:t>
            </w:r>
          </w:p>
          <w:p w14:paraId="085BD12F" w14:textId="2C0D4170" w:rsidR="00533E11" w:rsidRPr="00EB551D" w:rsidRDefault="00837C68" w:rsidP="004D3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Sicherung</w:t>
            </w:r>
          </w:p>
        </w:tc>
        <w:tc>
          <w:tcPr>
            <w:tcW w:w="5456" w:type="dxa"/>
            <w:gridSpan w:val="2"/>
          </w:tcPr>
          <w:p w14:paraId="7BC851CF" w14:textId="1D97D045" w:rsidR="00C62880" w:rsidRPr="00C62880" w:rsidRDefault="00CE6C7F" w:rsidP="00C62880">
            <w:pPr>
              <w:rPr>
                <w:rFonts w:cs="Tahoma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Nun sollten alle </w:t>
            </w:r>
            <w:proofErr w:type="spellStart"/>
            <w:proofErr w:type="gramStart"/>
            <w:r>
              <w:rPr>
                <w:sz w:val="24"/>
                <w:szCs w:val="24"/>
              </w:rPr>
              <w:t>SuS</w:t>
            </w:r>
            <w:r w:rsidR="00837C68">
              <w:rPr>
                <w:sz w:val="24"/>
                <w:szCs w:val="24"/>
              </w:rPr>
              <w:t>Gruppen</w:t>
            </w:r>
            <w:proofErr w:type="spellEnd"/>
            <w:r w:rsidR="00837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alle</w:t>
            </w:r>
            <w:proofErr w:type="gramEnd"/>
            <w:r>
              <w:rPr>
                <w:sz w:val="24"/>
                <w:szCs w:val="24"/>
              </w:rPr>
              <w:t xml:space="preserve"> 5 Stationen bekocht haben und die erarbeiteten Gerichte präsentieren. Anhand eines schönen Displays</w:t>
            </w:r>
            <w:r w:rsidR="00837C68">
              <w:rPr>
                <w:sz w:val="24"/>
                <w:szCs w:val="24"/>
              </w:rPr>
              <w:t xml:space="preserve"> wird ein Fischbuffet zusammengestellt. </w:t>
            </w:r>
            <w:proofErr w:type="spellStart"/>
            <w:r w:rsidR="00837C68">
              <w:rPr>
                <w:sz w:val="24"/>
                <w:szCs w:val="24"/>
              </w:rPr>
              <w:t>SuS</w:t>
            </w:r>
            <w:proofErr w:type="spellEnd"/>
            <w:r w:rsidR="00837C68">
              <w:rPr>
                <w:sz w:val="24"/>
                <w:szCs w:val="24"/>
              </w:rPr>
              <w:t xml:space="preserve"> haben die Möglichkeit, Fotos von Ihren Fischkreationen zu machen und diese in ihren eigenen Worten wiederzugeben. </w:t>
            </w:r>
          </w:p>
          <w:p w14:paraId="7DE5B715" w14:textId="1BBEAFD1" w:rsidR="00F6040E" w:rsidRPr="00EB551D" w:rsidRDefault="00F6040E" w:rsidP="00F50DBE">
            <w:pPr>
              <w:tabs>
                <w:tab w:val="left" w:pos="2010"/>
              </w:tabs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14:paraId="70ADA387" w14:textId="4B3FD097" w:rsidR="00C34FD3" w:rsidRPr="00EB551D" w:rsidRDefault="00837C68" w:rsidP="00F50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Ausgehändigte Schulrezepte und dazu benötigte Lebensmittel</w:t>
            </w:r>
            <w:r w:rsidR="00C34FD3">
              <w:rPr>
                <w:sz w:val="24"/>
                <w:szCs w:val="24"/>
              </w:rPr>
              <w:t>.</w:t>
            </w:r>
          </w:p>
        </w:tc>
      </w:tr>
      <w:tr w:rsidR="00D052EF" w:rsidRPr="00EB551D" w14:paraId="58898E0D" w14:textId="77777777" w:rsidTr="00EB551D">
        <w:tc>
          <w:tcPr>
            <w:tcW w:w="2076" w:type="dxa"/>
          </w:tcPr>
          <w:p w14:paraId="6EF5C70A" w14:textId="4315C3A7" w:rsidR="00D052EF" w:rsidRDefault="00837C68" w:rsidP="00F6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="00C34FD3">
              <w:rPr>
                <w:sz w:val="24"/>
                <w:szCs w:val="24"/>
              </w:rPr>
              <w:t>-16:15*</w:t>
            </w:r>
          </w:p>
          <w:p w14:paraId="063026EC" w14:textId="4C42654D" w:rsidR="00AA1B1A" w:rsidRPr="00EB551D" w:rsidRDefault="00AA1B1A" w:rsidP="00F6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Reinigung </w:t>
            </w:r>
          </w:p>
        </w:tc>
        <w:tc>
          <w:tcPr>
            <w:tcW w:w="5456" w:type="dxa"/>
            <w:gridSpan w:val="2"/>
          </w:tcPr>
          <w:p w14:paraId="0051D5C6" w14:textId="7C4C63DA" w:rsidR="00D052EF" w:rsidRPr="00EB551D" w:rsidRDefault="00AA1B1A" w:rsidP="009B004C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Anschließend findet die Endreinigung der Lehrküche statt.</w:t>
            </w:r>
          </w:p>
        </w:tc>
        <w:tc>
          <w:tcPr>
            <w:tcW w:w="2102" w:type="dxa"/>
            <w:gridSpan w:val="2"/>
          </w:tcPr>
          <w:p w14:paraId="5E82BC95" w14:textId="77777777" w:rsidR="00D052EF" w:rsidRPr="00EB551D" w:rsidRDefault="00D052EF" w:rsidP="00F6040E">
            <w:pPr>
              <w:rPr>
                <w:sz w:val="24"/>
                <w:szCs w:val="24"/>
              </w:rPr>
            </w:pPr>
          </w:p>
        </w:tc>
      </w:tr>
      <w:tr w:rsidR="00AA1B1A" w:rsidRPr="00EB551D" w14:paraId="638D88A9" w14:textId="77777777" w:rsidTr="00AA1B1A">
        <w:tc>
          <w:tcPr>
            <w:tcW w:w="2076" w:type="dxa"/>
          </w:tcPr>
          <w:p w14:paraId="7D3E00B0" w14:textId="77777777" w:rsidR="00AA1B1A" w:rsidRPr="00EB551D" w:rsidRDefault="00AA1B1A" w:rsidP="00AA1B1A">
            <w:pPr>
              <w:rPr>
                <w:sz w:val="24"/>
                <w:szCs w:val="24"/>
              </w:rPr>
            </w:pPr>
            <w:r w:rsidRPr="00EB551D">
              <w:rPr>
                <w:sz w:val="24"/>
                <w:szCs w:val="24"/>
              </w:rPr>
              <w:t>Didaktische Reserve:</w:t>
            </w:r>
          </w:p>
        </w:tc>
        <w:tc>
          <w:tcPr>
            <w:tcW w:w="5456" w:type="dxa"/>
            <w:gridSpan w:val="2"/>
          </w:tcPr>
          <w:p w14:paraId="4EAD5AE5" w14:textId="7043C812" w:rsidR="00AA1B1A" w:rsidRPr="00EB551D" w:rsidRDefault="00837C68" w:rsidP="00AA1B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Finger Methode</w:t>
            </w:r>
          </w:p>
        </w:tc>
        <w:tc>
          <w:tcPr>
            <w:tcW w:w="2102" w:type="dxa"/>
            <w:gridSpan w:val="2"/>
          </w:tcPr>
          <w:p w14:paraId="6B84DFE0" w14:textId="77777777" w:rsidR="00AA1B1A" w:rsidRPr="00EB551D" w:rsidRDefault="00AA1B1A" w:rsidP="00AA1B1A">
            <w:pPr>
              <w:rPr>
                <w:sz w:val="24"/>
                <w:szCs w:val="24"/>
              </w:rPr>
            </w:pPr>
          </w:p>
        </w:tc>
      </w:tr>
    </w:tbl>
    <w:p w14:paraId="4FD2B74F" w14:textId="6E0EA945" w:rsidR="00E47E7A" w:rsidRDefault="00E47E7A" w:rsidP="00E47E7A">
      <w:pPr>
        <w:jc w:val="center"/>
        <w:rPr>
          <w:b/>
          <w:bCs/>
          <w:sz w:val="24"/>
          <w:szCs w:val="24"/>
        </w:rPr>
      </w:pPr>
    </w:p>
    <w:p w14:paraId="5E2454D4" w14:textId="48C6C924" w:rsidR="006A71A5" w:rsidRPr="00C34FD3" w:rsidRDefault="00C34FD3" w:rsidP="00341633">
      <w:pPr>
        <w:rPr>
          <w:bCs/>
          <w:sz w:val="18"/>
          <w:szCs w:val="24"/>
        </w:rPr>
      </w:pPr>
      <w:r w:rsidRPr="00C34FD3">
        <w:rPr>
          <w:bCs/>
          <w:sz w:val="18"/>
          <w:szCs w:val="24"/>
        </w:rPr>
        <w:t xml:space="preserve">*im praktischen Unterricht wird die 10 Minuten Pause durchgezogen, damit die </w:t>
      </w:r>
      <w:proofErr w:type="spellStart"/>
      <w:r w:rsidRPr="00C34FD3">
        <w:rPr>
          <w:bCs/>
          <w:sz w:val="18"/>
          <w:szCs w:val="24"/>
        </w:rPr>
        <w:t>SuS</w:t>
      </w:r>
      <w:proofErr w:type="spellEnd"/>
      <w:r w:rsidRPr="00C34FD3">
        <w:rPr>
          <w:bCs/>
          <w:sz w:val="18"/>
          <w:szCs w:val="24"/>
        </w:rPr>
        <w:t xml:space="preserve"> den HACCP Bereich nicht verlassen müssen. Die </w:t>
      </w:r>
      <w:proofErr w:type="spellStart"/>
      <w:r w:rsidRPr="00C34FD3">
        <w:rPr>
          <w:bCs/>
          <w:sz w:val="18"/>
          <w:szCs w:val="24"/>
        </w:rPr>
        <w:t>SuS</w:t>
      </w:r>
      <w:proofErr w:type="spellEnd"/>
      <w:r w:rsidRPr="00C34FD3">
        <w:rPr>
          <w:bCs/>
          <w:sz w:val="18"/>
          <w:szCs w:val="24"/>
        </w:rPr>
        <w:t xml:space="preserve"> dürfen deshalb bereits um 16:15 Uhr aufhören.</w:t>
      </w:r>
    </w:p>
    <w:p w14:paraId="25061726" w14:textId="75B2D495" w:rsidR="00E47E7A" w:rsidRDefault="00E47E7A" w:rsidP="00341633">
      <w:pPr>
        <w:rPr>
          <w:b/>
          <w:bCs/>
          <w:sz w:val="24"/>
          <w:szCs w:val="24"/>
        </w:rPr>
      </w:pPr>
    </w:p>
    <w:p w14:paraId="689258C7" w14:textId="39651B9D" w:rsidR="00E47E7A" w:rsidRDefault="00E47E7A" w:rsidP="00E47E7A">
      <w:pPr>
        <w:jc w:val="center"/>
        <w:rPr>
          <w:b/>
          <w:bCs/>
          <w:sz w:val="24"/>
          <w:szCs w:val="24"/>
        </w:rPr>
      </w:pPr>
    </w:p>
    <w:p w14:paraId="269E7E3D" w14:textId="0D178112" w:rsidR="00A9183A" w:rsidRDefault="00A9183A" w:rsidP="00C34FD3">
      <w:pPr>
        <w:rPr>
          <w:b/>
          <w:bCs/>
          <w:sz w:val="24"/>
          <w:szCs w:val="24"/>
        </w:rPr>
      </w:pPr>
    </w:p>
    <w:p w14:paraId="59BF4BB5" w14:textId="1591EAAC" w:rsidR="004D1FD5" w:rsidRDefault="008C4055" w:rsidP="00C34FD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de-DE"/>
        </w:rPr>
        <w:drawing>
          <wp:inline distT="0" distB="0" distL="0" distR="0" wp14:anchorId="19E47718" wp14:editId="4048B56F">
            <wp:extent cx="5543550" cy="4152312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rnzirke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296" cy="416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8AB56" w14:textId="77777777" w:rsidR="004D1FD5" w:rsidRPr="004D1FD5" w:rsidRDefault="004D1FD5" w:rsidP="004D1FD5">
      <w:pPr>
        <w:rPr>
          <w:sz w:val="24"/>
          <w:szCs w:val="24"/>
        </w:rPr>
      </w:pPr>
    </w:p>
    <w:p w14:paraId="7A57D820" w14:textId="77777777" w:rsidR="004D1FD5" w:rsidRPr="004D1FD5" w:rsidRDefault="004D1FD5" w:rsidP="004D1FD5">
      <w:pPr>
        <w:rPr>
          <w:sz w:val="24"/>
          <w:szCs w:val="24"/>
        </w:rPr>
      </w:pPr>
    </w:p>
    <w:p w14:paraId="673F57AE" w14:textId="572B45E3" w:rsidR="00837C68" w:rsidRDefault="00837C68" w:rsidP="004D1FD5">
      <w:pPr>
        <w:rPr>
          <w:sz w:val="24"/>
          <w:szCs w:val="24"/>
        </w:rPr>
      </w:pPr>
      <w:r w:rsidRPr="00837C68">
        <w:rPr>
          <w:b/>
          <w:sz w:val="24"/>
          <w:szCs w:val="24"/>
          <w:highlight w:val="red"/>
        </w:rPr>
        <w:t>Station 1: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Heimische Forelle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Tartar von der Räucherforelle, Kren und Apfel</w:t>
      </w:r>
    </w:p>
    <w:p w14:paraId="7EAA1296" w14:textId="28571690" w:rsidR="00837C68" w:rsidRDefault="00837C68" w:rsidP="004D1FD5">
      <w:pPr>
        <w:rPr>
          <w:sz w:val="24"/>
          <w:szCs w:val="24"/>
        </w:rPr>
      </w:pPr>
      <w:r w:rsidRPr="00837C68">
        <w:rPr>
          <w:b/>
          <w:sz w:val="24"/>
          <w:szCs w:val="24"/>
          <w:highlight w:val="darkGreen"/>
        </w:rPr>
        <w:t>Station 2: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Meeresfisch </w:t>
      </w:r>
      <w:proofErr w:type="spellStart"/>
      <w:r>
        <w:rPr>
          <w:sz w:val="24"/>
          <w:szCs w:val="24"/>
        </w:rPr>
        <w:t>Branzino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Cevice</w:t>
      </w:r>
      <w:proofErr w:type="spellEnd"/>
      <w:r>
        <w:rPr>
          <w:sz w:val="24"/>
          <w:szCs w:val="24"/>
        </w:rPr>
        <w:t xml:space="preserve"> mit Gurke und Limette</w:t>
      </w:r>
    </w:p>
    <w:p w14:paraId="4DA20209" w14:textId="195CAEE6" w:rsidR="00837C68" w:rsidRDefault="00837C68" w:rsidP="004D1FD5">
      <w:pPr>
        <w:rPr>
          <w:sz w:val="24"/>
          <w:szCs w:val="24"/>
        </w:rPr>
      </w:pPr>
      <w:r w:rsidRPr="00837C68">
        <w:rPr>
          <w:b/>
          <w:sz w:val="24"/>
          <w:szCs w:val="24"/>
          <w:highlight w:val="darkMagenta"/>
        </w:rPr>
        <w:t>Station 3:</w:t>
      </w:r>
      <w:r>
        <w:rPr>
          <w:sz w:val="24"/>
          <w:szCs w:val="24"/>
        </w:rPr>
        <w:tab/>
        <w:t>Wanderfisch Lachs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Sashimi</w:t>
      </w:r>
      <w:proofErr w:type="spellEnd"/>
      <w:r>
        <w:rPr>
          <w:sz w:val="24"/>
          <w:szCs w:val="24"/>
        </w:rPr>
        <w:t xml:space="preserve"> mit Wasabi </w:t>
      </w:r>
    </w:p>
    <w:p w14:paraId="76A59819" w14:textId="4C160132" w:rsidR="00837C68" w:rsidRDefault="00837C68" w:rsidP="004D1FD5">
      <w:pPr>
        <w:rPr>
          <w:sz w:val="24"/>
          <w:szCs w:val="24"/>
        </w:rPr>
      </w:pPr>
      <w:r w:rsidRPr="00837C68">
        <w:rPr>
          <w:b/>
          <w:sz w:val="24"/>
          <w:szCs w:val="24"/>
          <w:highlight w:val="blue"/>
        </w:rPr>
        <w:t>Station 4: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Heilbutt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Fischsülzchen</w:t>
      </w:r>
      <w:proofErr w:type="spellEnd"/>
      <w:r>
        <w:rPr>
          <w:sz w:val="24"/>
          <w:szCs w:val="24"/>
        </w:rPr>
        <w:t xml:space="preserve"> </w:t>
      </w:r>
    </w:p>
    <w:p w14:paraId="0338B861" w14:textId="22B18C02" w:rsidR="00837C68" w:rsidRDefault="00837C68" w:rsidP="004D1FD5">
      <w:pPr>
        <w:rPr>
          <w:sz w:val="24"/>
          <w:szCs w:val="24"/>
        </w:rPr>
      </w:pPr>
      <w:r w:rsidRPr="00837C68">
        <w:rPr>
          <w:b/>
          <w:sz w:val="24"/>
          <w:szCs w:val="24"/>
          <w:highlight w:val="yellow"/>
        </w:rPr>
        <w:t>Station 5:</w:t>
      </w:r>
      <w:r>
        <w:rPr>
          <w:sz w:val="24"/>
          <w:szCs w:val="24"/>
        </w:rPr>
        <w:tab/>
        <w:t xml:space="preserve">Wolfsbarsch Karkassen </w:t>
      </w:r>
      <w:r>
        <w:rPr>
          <w:sz w:val="24"/>
          <w:szCs w:val="24"/>
        </w:rPr>
        <w:tab/>
        <w:t>Fischsuppe mit Fenchel und Zucchini</w:t>
      </w:r>
    </w:p>
    <w:p w14:paraId="1054DE3B" w14:textId="77777777" w:rsidR="00837C68" w:rsidRPr="004D1FD5" w:rsidRDefault="00837C68" w:rsidP="004D1FD5">
      <w:pPr>
        <w:rPr>
          <w:sz w:val="24"/>
          <w:szCs w:val="24"/>
        </w:rPr>
      </w:pPr>
    </w:p>
    <w:p w14:paraId="0A230E4A" w14:textId="77777777" w:rsidR="004D1FD5" w:rsidRPr="004D1FD5" w:rsidRDefault="004D1FD5" w:rsidP="004D1FD5">
      <w:pPr>
        <w:rPr>
          <w:sz w:val="24"/>
          <w:szCs w:val="24"/>
        </w:rPr>
      </w:pPr>
    </w:p>
    <w:p w14:paraId="039A1CF6" w14:textId="7DE7E573" w:rsidR="004D1FD5" w:rsidRDefault="004D1FD5" w:rsidP="004D1FD5">
      <w:pPr>
        <w:rPr>
          <w:sz w:val="24"/>
          <w:szCs w:val="24"/>
        </w:rPr>
      </w:pPr>
    </w:p>
    <w:p w14:paraId="445A724D" w14:textId="5214A038" w:rsidR="004D1FD5" w:rsidRDefault="004D1FD5" w:rsidP="004D1FD5">
      <w:pPr>
        <w:tabs>
          <w:tab w:val="left" w:pos="12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7286D8A" w14:textId="3CA3E296" w:rsidR="004D1FD5" w:rsidRPr="004F27E0" w:rsidRDefault="004D1FD5" w:rsidP="004D1FD5">
      <w:pPr>
        <w:rPr>
          <w:sz w:val="24"/>
          <w:szCs w:val="24"/>
        </w:rPr>
      </w:pPr>
      <w:bookmarkStart w:id="0" w:name="_GoBack"/>
      <w:bookmarkEnd w:id="0"/>
    </w:p>
    <w:sectPr w:rsidR="004D1FD5" w:rsidRPr="004F27E0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969F4" w14:textId="77777777" w:rsidR="00C34FD3" w:rsidRDefault="00C34FD3" w:rsidP="00067CCA">
      <w:pPr>
        <w:spacing w:after="0" w:line="240" w:lineRule="auto"/>
      </w:pPr>
      <w:r>
        <w:separator/>
      </w:r>
    </w:p>
  </w:endnote>
  <w:endnote w:type="continuationSeparator" w:id="0">
    <w:p w14:paraId="0163863E" w14:textId="77777777" w:rsidR="00C34FD3" w:rsidRDefault="00C34FD3" w:rsidP="0006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E133" w14:textId="30327AE2" w:rsidR="00C34FD3" w:rsidRPr="00067CCA" w:rsidRDefault="00C34FD3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Unterrichtsvorbereitung</w:t>
    </w:r>
    <w:r w:rsidR="00837C68">
      <w:rPr>
        <w:rFonts w:ascii="Arial" w:hAnsi="Arial" w:cs="Arial"/>
        <w:sz w:val="20"/>
        <w:szCs w:val="20"/>
      </w:rPr>
      <w:t xml:space="preserve"> 10.5.2022</w:t>
    </w:r>
    <w:r>
      <w:rPr>
        <w:rFonts w:ascii="Arial" w:hAnsi="Arial" w:cs="Arial"/>
        <w:sz w:val="20"/>
        <w:szCs w:val="20"/>
      </w:rPr>
      <w:tab/>
      <w:t>FBS Villach Warmbad</w:t>
    </w:r>
    <w:r w:rsidRPr="00067CC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Lisa Wieland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8920" w14:textId="77777777" w:rsidR="00C34FD3" w:rsidRDefault="00C34FD3" w:rsidP="00067CCA">
      <w:pPr>
        <w:spacing w:after="0" w:line="240" w:lineRule="auto"/>
      </w:pPr>
      <w:r>
        <w:separator/>
      </w:r>
    </w:p>
  </w:footnote>
  <w:footnote w:type="continuationSeparator" w:id="0">
    <w:p w14:paraId="49A2E79C" w14:textId="77777777" w:rsidR="00C34FD3" w:rsidRDefault="00C34FD3" w:rsidP="0006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0D6"/>
    <w:multiLevelType w:val="hybridMultilevel"/>
    <w:tmpl w:val="244E1C0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49E7"/>
    <w:multiLevelType w:val="hybridMultilevel"/>
    <w:tmpl w:val="DC1A95A6"/>
    <w:lvl w:ilvl="0" w:tplc="4C687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7DE"/>
    <w:multiLevelType w:val="hybridMultilevel"/>
    <w:tmpl w:val="86C24B8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08D2"/>
    <w:multiLevelType w:val="hybridMultilevel"/>
    <w:tmpl w:val="1AA69D2A"/>
    <w:lvl w:ilvl="0" w:tplc="4E161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6A62"/>
    <w:multiLevelType w:val="hybridMultilevel"/>
    <w:tmpl w:val="165663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DFE"/>
    <w:multiLevelType w:val="hybridMultilevel"/>
    <w:tmpl w:val="B1569C7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625EA"/>
    <w:multiLevelType w:val="hybridMultilevel"/>
    <w:tmpl w:val="9BB6090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1715E"/>
    <w:multiLevelType w:val="hybridMultilevel"/>
    <w:tmpl w:val="40DEEB64"/>
    <w:lvl w:ilvl="0" w:tplc="B2980D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30BB"/>
    <w:multiLevelType w:val="hybridMultilevel"/>
    <w:tmpl w:val="4C2239C2"/>
    <w:lvl w:ilvl="0" w:tplc="4E161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87D6B"/>
    <w:multiLevelType w:val="hybridMultilevel"/>
    <w:tmpl w:val="796EDBF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56A07"/>
    <w:multiLevelType w:val="hybridMultilevel"/>
    <w:tmpl w:val="D1B22A46"/>
    <w:lvl w:ilvl="0" w:tplc="14C88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E54C8"/>
    <w:multiLevelType w:val="hybridMultilevel"/>
    <w:tmpl w:val="A350D7B0"/>
    <w:lvl w:ilvl="0" w:tplc="F4864B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26CE9"/>
    <w:multiLevelType w:val="hybridMultilevel"/>
    <w:tmpl w:val="C8D65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D0D63"/>
    <w:multiLevelType w:val="hybridMultilevel"/>
    <w:tmpl w:val="803E2D8E"/>
    <w:lvl w:ilvl="0" w:tplc="4E1618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E1618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50509"/>
    <w:multiLevelType w:val="hybridMultilevel"/>
    <w:tmpl w:val="A22869F6"/>
    <w:lvl w:ilvl="0" w:tplc="BCF802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2240B"/>
    <w:multiLevelType w:val="hybridMultilevel"/>
    <w:tmpl w:val="8A6CC17E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67F90911"/>
    <w:multiLevelType w:val="hybridMultilevel"/>
    <w:tmpl w:val="E7EAB934"/>
    <w:lvl w:ilvl="0" w:tplc="75EEB9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C6EC7"/>
    <w:multiLevelType w:val="hybridMultilevel"/>
    <w:tmpl w:val="EACE6A34"/>
    <w:lvl w:ilvl="0" w:tplc="3BCA14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80BC0"/>
    <w:multiLevelType w:val="hybridMultilevel"/>
    <w:tmpl w:val="3086CA12"/>
    <w:lvl w:ilvl="0" w:tplc="3B0CA9F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4115C"/>
    <w:multiLevelType w:val="hybridMultilevel"/>
    <w:tmpl w:val="C0B805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2"/>
  </w:num>
  <w:num w:numId="5">
    <w:abstractNumId w:val="1"/>
  </w:num>
  <w:num w:numId="6">
    <w:abstractNumId w:val="15"/>
  </w:num>
  <w:num w:numId="7">
    <w:abstractNumId w:val="13"/>
  </w:num>
  <w:num w:numId="8">
    <w:abstractNumId w:val="3"/>
  </w:num>
  <w:num w:numId="9">
    <w:abstractNumId w:val="19"/>
  </w:num>
  <w:num w:numId="10">
    <w:abstractNumId w:val="7"/>
  </w:num>
  <w:num w:numId="11">
    <w:abstractNumId w:val="14"/>
  </w:num>
  <w:num w:numId="12">
    <w:abstractNumId w:val="8"/>
  </w:num>
  <w:num w:numId="13">
    <w:abstractNumId w:val="6"/>
  </w:num>
  <w:num w:numId="14">
    <w:abstractNumId w:val="2"/>
  </w:num>
  <w:num w:numId="15">
    <w:abstractNumId w:val="0"/>
  </w:num>
  <w:num w:numId="16">
    <w:abstractNumId w:val="5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3"/>
    <w:rsid w:val="00012AEE"/>
    <w:rsid w:val="00045ED5"/>
    <w:rsid w:val="00067CCA"/>
    <w:rsid w:val="000970B4"/>
    <w:rsid w:val="000D28FC"/>
    <w:rsid w:val="000E028C"/>
    <w:rsid w:val="000F2FF1"/>
    <w:rsid w:val="0013058C"/>
    <w:rsid w:val="001455F3"/>
    <w:rsid w:val="00162A2C"/>
    <w:rsid w:val="001A0AA0"/>
    <w:rsid w:val="001A782D"/>
    <w:rsid w:val="001E2281"/>
    <w:rsid w:val="001F24C6"/>
    <w:rsid w:val="00234237"/>
    <w:rsid w:val="002460E1"/>
    <w:rsid w:val="002469EA"/>
    <w:rsid w:val="002A1ADC"/>
    <w:rsid w:val="002B4A83"/>
    <w:rsid w:val="002B5714"/>
    <w:rsid w:val="002C108D"/>
    <w:rsid w:val="002C2243"/>
    <w:rsid w:val="00313929"/>
    <w:rsid w:val="00341633"/>
    <w:rsid w:val="00361AF4"/>
    <w:rsid w:val="00384F9A"/>
    <w:rsid w:val="003931F9"/>
    <w:rsid w:val="00394D2D"/>
    <w:rsid w:val="003B3115"/>
    <w:rsid w:val="003F1AEF"/>
    <w:rsid w:val="003F56C6"/>
    <w:rsid w:val="00427713"/>
    <w:rsid w:val="004401B3"/>
    <w:rsid w:val="00462352"/>
    <w:rsid w:val="00464357"/>
    <w:rsid w:val="004704B8"/>
    <w:rsid w:val="004D1FD5"/>
    <w:rsid w:val="004D3898"/>
    <w:rsid w:val="004F27E0"/>
    <w:rsid w:val="004F6499"/>
    <w:rsid w:val="00505905"/>
    <w:rsid w:val="00533E11"/>
    <w:rsid w:val="0055455C"/>
    <w:rsid w:val="00572746"/>
    <w:rsid w:val="005825A0"/>
    <w:rsid w:val="005B069A"/>
    <w:rsid w:val="00616F7E"/>
    <w:rsid w:val="0065044C"/>
    <w:rsid w:val="006A6EDE"/>
    <w:rsid w:val="006A71A5"/>
    <w:rsid w:val="00722777"/>
    <w:rsid w:val="00743C0E"/>
    <w:rsid w:val="00773E3A"/>
    <w:rsid w:val="007F6326"/>
    <w:rsid w:val="00804B6B"/>
    <w:rsid w:val="00837C68"/>
    <w:rsid w:val="008620F9"/>
    <w:rsid w:val="0088256D"/>
    <w:rsid w:val="00882EE5"/>
    <w:rsid w:val="008940C7"/>
    <w:rsid w:val="008C4055"/>
    <w:rsid w:val="00912514"/>
    <w:rsid w:val="00922141"/>
    <w:rsid w:val="009866EB"/>
    <w:rsid w:val="009B004C"/>
    <w:rsid w:val="009B6C29"/>
    <w:rsid w:val="009C1AC1"/>
    <w:rsid w:val="009D156D"/>
    <w:rsid w:val="00A40D6C"/>
    <w:rsid w:val="00A46E8D"/>
    <w:rsid w:val="00A662B2"/>
    <w:rsid w:val="00A70E25"/>
    <w:rsid w:val="00A87536"/>
    <w:rsid w:val="00A9183A"/>
    <w:rsid w:val="00AA1B1A"/>
    <w:rsid w:val="00AB075A"/>
    <w:rsid w:val="00AD7ED7"/>
    <w:rsid w:val="00B53B8B"/>
    <w:rsid w:val="00B721E7"/>
    <w:rsid w:val="00B81878"/>
    <w:rsid w:val="00BA2021"/>
    <w:rsid w:val="00BA5D27"/>
    <w:rsid w:val="00C34FD3"/>
    <w:rsid w:val="00C62880"/>
    <w:rsid w:val="00C75D59"/>
    <w:rsid w:val="00CE6C7F"/>
    <w:rsid w:val="00CF40BA"/>
    <w:rsid w:val="00CF4F2B"/>
    <w:rsid w:val="00D052EF"/>
    <w:rsid w:val="00D25DAD"/>
    <w:rsid w:val="00DF266B"/>
    <w:rsid w:val="00E01B39"/>
    <w:rsid w:val="00E47E7A"/>
    <w:rsid w:val="00EB551D"/>
    <w:rsid w:val="00EE4760"/>
    <w:rsid w:val="00F06A7F"/>
    <w:rsid w:val="00F4671F"/>
    <w:rsid w:val="00F50DBE"/>
    <w:rsid w:val="00F6040E"/>
    <w:rsid w:val="00F61317"/>
    <w:rsid w:val="00F80442"/>
    <w:rsid w:val="00FB3001"/>
    <w:rsid w:val="00FC0315"/>
    <w:rsid w:val="00FC66C5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260A"/>
  <w15:chartTrackingRefBased/>
  <w15:docId w15:val="{4C48BE6A-F585-4782-9AFD-911875F3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7713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4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F56C6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0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31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1633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31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unhideWhenUsed/>
    <w:rsid w:val="00427713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3F56C6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31F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uzeile">
    <w:name w:val="footer"/>
    <w:basedOn w:val="Standard"/>
    <w:link w:val="FuzeileZchn"/>
    <w:unhideWhenUsed/>
    <w:rsid w:val="003931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3931F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31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01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4B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krper">
    <w:name w:val="Body Text"/>
    <w:basedOn w:val="Standard"/>
    <w:link w:val="TextkrperZchn"/>
    <w:semiHidden/>
    <w:rsid w:val="00804B6B"/>
    <w:pPr>
      <w:spacing w:after="0" w:line="240" w:lineRule="auto"/>
    </w:pPr>
    <w:rPr>
      <w:rFonts w:ascii="Arial" w:eastAsia="Times New Roman" w:hAnsi="Arial" w:cs="Arial"/>
      <w:i/>
      <w:iCs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04B6B"/>
    <w:rPr>
      <w:rFonts w:ascii="Arial" w:eastAsia="Times New Roman" w:hAnsi="Arial" w:cs="Arial"/>
      <w:i/>
      <w:iCs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F266B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16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CCA"/>
  </w:style>
  <w:style w:type="paragraph" w:customStyle="1" w:styleId="51Abs">
    <w:name w:val="51_Abs"/>
    <w:basedOn w:val="Standard"/>
    <w:qFormat/>
    <w:rsid w:val="00361AF4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character" w:styleId="Hyperlink">
    <w:name w:val="Hyperlink"/>
    <w:uiPriority w:val="99"/>
    <w:unhideWhenUsed/>
    <w:rsid w:val="00361AF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5044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1AB10420E1498F5FB35CC90C4200" ma:contentTypeVersion="9" ma:contentTypeDescription="Ein neues Dokument erstellen." ma:contentTypeScope="" ma:versionID="09ca80438e80875eebd7c31f48b3d0da">
  <xsd:schema xmlns:xsd="http://www.w3.org/2001/XMLSchema" xmlns:xs="http://www.w3.org/2001/XMLSchema" xmlns:p="http://schemas.microsoft.com/office/2006/metadata/properties" xmlns:ns2="2779d8d3-b97f-46b0-825c-2c6d187a88b7" xmlns:ns3="af6b1d37-9b66-4914-86c7-7d8d1892756b" targetNamespace="http://schemas.microsoft.com/office/2006/metadata/properties" ma:root="true" ma:fieldsID="b8aa6c19671c20814ee6b9960a374ec0" ns2:_="" ns3:_="">
    <xsd:import namespace="2779d8d3-b97f-46b0-825c-2c6d187a88b7"/>
    <xsd:import namespace="af6b1d37-9b66-4914-86c7-7d8d18927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9d8d3-b97f-46b0-825c-2c6d187a8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b1d37-9b66-4914-86c7-7d8d18927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83C0-7691-46F4-8486-001B1D72EC8A}">
  <ds:schemaRefs>
    <ds:schemaRef ds:uri="http://schemas.microsoft.com/office/2006/documentManagement/types"/>
    <ds:schemaRef ds:uri="2779d8d3-b97f-46b0-825c-2c6d187a88b7"/>
    <ds:schemaRef ds:uri="http://schemas.microsoft.com/office/2006/metadata/properties"/>
    <ds:schemaRef ds:uri="http://schemas.openxmlformats.org/package/2006/metadata/core-properties"/>
    <ds:schemaRef ds:uri="http://purl.org/dc/dcmitype/"/>
    <ds:schemaRef ds:uri="af6b1d37-9b66-4914-86c7-7d8d1892756b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BCEDAB-07C2-4411-A1F1-25262C0BB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9d8d3-b97f-46b0-825c-2c6d187a88b7"/>
    <ds:schemaRef ds:uri="af6b1d37-9b66-4914-86c7-7d8d18927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5FD27-127F-4C30-908D-100CA8313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294E2-C768-49E0-9EE2-6CE07C16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Pließnig</dc:creator>
  <cp:keywords/>
  <dc:description/>
  <cp:lastModifiedBy>Andrea Embacher</cp:lastModifiedBy>
  <cp:revision>2</cp:revision>
  <cp:lastPrinted>2022-04-21T06:07:00Z</cp:lastPrinted>
  <dcterms:created xsi:type="dcterms:W3CDTF">2022-05-19T08:12:00Z</dcterms:created>
  <dcterms:modified xsi:type="dcterms:W3CDTF">2022-05-19T08:12:00Z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0x01010010BB1AB10420E1498F5FB35CC90C4200</vt:lpwstr>
  </property>
</Properties>
</file>