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DCFF" w14:textId="75F2D820" w:rsidR="00766031" w:rsidRDefault="009B6C8F" w:rsidP="000541CF">
      <w:pPr>
        <w:pBdr>
          <w:bottom w:val="single" w:sz="4" w:space="1" w:color="auto"/>
        </w:pBdr>
        <w:spacing w:after="0" w:line="240" w:lineRule="auto"/>
        <w:jc w:val="center"/>
        <w:rPr>
          <w:b/>
          <w:bCs/>
          <w:lang w:val="de-DE"/>
        </w:rPr>
      </w:pPr>
      <w:r>
        <w:rPr>
          <w:noProof/>
        </w:rPr>
        <w:drawing>
          <wp:inline distT="0" distB="0" distL="0" distR="0" wp14:anchorId="6955F96C" wp14:editId="64204A6C">
            <wp:extent cx="1690487" cy="647420"/>
            <wp:effectExtent l="0" t="0" r="5080" b="635"/>
            <wp:docPr id="1129139355"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39355" name="Grafik 1" descr="Ein Bild, das Text, Schrift, Grafiken, Logo enthält.&#10;&#10;Automatisch generierte Beschreibung"/>
                    <pic:cNvPicPr/>
                  </pic:nvPicPr>
                  <pic:blipFill>
                    <a:blip r:embed="rId7"/>
                    <a:stretch>
                      <a:fillRect/>
                    </a:stretch>
                  </pic:blipFill>
                  <pic:spPr>
                    <a:xfrm>
                      <a:off x="0" y="0"/>
                      <a:ext cx="1719729" cy="658619"/>
                    </a:xfrm>
                    <a:prstGeom prst="rect">
                      <a:avLst/>
                    </a:prstGeom>
                  </pic:spPr>
                </pic:pic>
              </a:graphicData>
            </a:graphic>
          </wp:inline>
        </w:drawing>
      </w:r>
    </w:p>
    <w:p w14:paraId="3A007519" w14:textId="77777777" w:rsidR="00A515D5" w:rsidRPr="00A515D5" w:rsidRDefault="00A515D5" w:rsidP="00A515D5">
      <w:pPr>
        <w:spacing w:after="0" w:line="240" w:lineRule="auto"/>
        <w:rPr>
          <w:b/>
          <w:bCs/>
          <w:lang w:val="de-DE"/>
        </w:rPr>
      </w:pPr>
    </w:p>
    <w:p w14:paraId="14844056" w14:textId="0BAE9028" w:rsidR="00FF300D" w:rsidRDefault="00FF300D" w:rsidP="00FF300D">
      <w:pPr>
        <w:rPr>
          <w:lang w:val="de-DE"/>
        </w:rPr>
      </w:pPr>
      <w:r w:rsidRPr="005E026B">
        <w:rPr>
          <w:lang w:val="de-DE"/>
        </w:rPr>
        <w:t xml:space="preserve">Alle wesentlichen Informationen finden Sie auf der Website von </w:t>
      </w:r>
      <w:hyperlink r:id="rId8" w:history="1">
        <w:r w:rsidRPr="005E026B">
          <w:rPr>
            <w:rStyle w:val="Hyperlink"/>
            <w:lang w:val="de-DE"/>
          </w:rPr>
          <w:t>www.qms.at</w:t>
        </w:r>
      </w:hyperlink>
      <w:r w:rsidR="004B308D">
        <w:rPr>
          <w:lang w:val="de-DE"/>
        </w:rPr>
        <w:t xml:space="preserve"> bzw. auf </w:t>
      </w:r>
      <w:hyperlink r:id="rId9" w:history="1">
        <w:r w:rsidR="004B308D" w:rsidRPr="00EA2C6D">
          <w:rPr>
            <w:rStyle w:val="Hyperlink"/>
            <w:lang w:val="de-DE"/>
          </w:rPr>
          <w:t>www.iqes.at</w:t>
        </w:r>
      </w:hyperlink>
    </w:p>
    <w:p w14:paraId="5309E0D6" w14:textId="37D8A167" w:rsidR="00354133" w:rsidRDefault="00354133" w:rsidP="00A515D5">
      <w:pPr>
        <w:spacing w:after="0" w:line="240" w:lineRule="auto"/>
        <w:rPr>
          <w:b/>
          <w:bCs/>
          <w:color w:val="FF0000"/>
          <w:lang w:val="de-DE"/>
        </w:rPr>
      </w:pPr>
      <w:r w:rsidRPr="00354133">
        <w:rPr>
          <w:b/>
          <w:bCs/>
          <w:color w:val="FF0000"/>
          <w:lang w:val="de-DE"/>
        </w:rPr>
        <w:t xml:space="preserve">Termin für die Ausarbeitungen </w:t>
      </w:r>
    </w:p>
    <w:p w14:paraId="60111E83" w14:textId="5C01BD28" w:rsidR="005E026B" w:rsidRPr="00354133" w:rsidRDefault="00354133" w:rsidP="00A515D5">
      <w:pPr>
        <w:spacing w:after="0" w:line="240" w:lineRule="auto"/>
        <w:rPr>
          <w:b/>
          <w:bCs/>
          <w:color w:val="FF0000"/>
          <w:lang w:val="de-DE"/>
        </w:rPr>
      </w:pPr>
      <w:r w:rsidRPr="00354133">
        <w:rPr>
          <w:b/>
          <w:bCs/>
          <w:color w:val="FF0000"/>
          <w:lang w:val="de-DE"/>
        </w:rPr>
        <w:t>Hochladen auf Moodle: Montag, 23. Juni 2025</w:t>
      </w:r>
    </w:p>
    <w:p w14:paraId="69766136" w14:textId="77777777" w:rsidR="00354133" w:rsidRDefault="00354133" w:rsidP="00A515D5">
      <w:pPr>
        <w:spacing w:after="0" w:line="240" w:lineRule="auto"/>
        <w:rPr>
          <w:lang w:val="de-DE"/>
        </w:rPr>
      </w:pPr>
    </w:p>
    <w:p w14:paraId="41BBEFBC" w14:textId="77777777" w:rsidR="005E026B" w:rsidRDefault="005E026B">
      <w:pPr>
        <w:rPr>
          <w:b/>
          <w:bCs/>
          <w:lang w:val="de-DE"/>
        </w:rPr>
      </w:pPr>
    </w:p>
    <w:p w14:paraId="45ED8782" w14:textId="0CB4B0D5" w:rsidR="00305ABA" w:rsidRPr="003D57EA" w:rsidRDefault="00305ABA" w:rsidP="00305ABA">
      <w:pPr>
        <w:shd w:val="clear" w:color="auto" w:fill="DAE9F7" w:themeFill="text2" w:themeFillTint="1A"/>
        <w:rPr>
          <w:b/>
          <w:bCs/>
          <w:sz w:val="28"/>
          <w:szCs w:val="28"/>
          <w:lang w:val="de-DE"/>
        </w:rPr>
      </w:pPr>
      <w:r w:rsidRPr="00FF300D">
        <w:rPr>
          <w:b/>
          <w:bCs/>
          <w:sz w:val="28"/>
          <w:szCs w:val="28"/>
          <w:lang w:val="de-DE"/>
        </w:rPr>
        <w:t>Arbeitsauftrag</w:t>
      </w:r>
      <w:r w:rsidR="007A1F54">
        <w:rPr>
          <w:b/>
          <w:bCs/>
          <w:sz w:val="28"/>
          <w:szCs w:val="28"/>
          <w:lang w:val="de-DE"/>
        </w:rPr>
        <w:t xml:space="preserve"> </w:t>
      </w:r>
      <w:r w:rsidRPr="00FF300D">
        <w:rPr>
          <w:b/>
          <w:bCs/>
          <w:sz w:val="28"/>
          <w:szCs w:val="28"/>
          <w:lang w:val="de-DE"/>
        </w:rPr>
        <w:t xml:space="preserve">– Instrumente für die </w:t>
      </w:r>
      <w:r w:rsidR="007A1F54">
        <w:rPr>
          <w:b/>
          <w:bCs/>
          <w:sz w:val="28"/>
          <w:szCs w:val="28"/>
          <w:lang w:val="de-DE"/>
        </w:rPr>
        <w:t>Individualebene</w:t>
      </w:r>
    </w:p>
    <w:p w14:paraId="537A4DE5" w14:textId="04D4587C" w:rsidR="00305ABA" w:rsidRDefault="004B308D" w:rsidP="00750D92">
      <w:pPr>
        <w:jc w:val="center"/>
        <w:rPr>
          <w:b/>
          <w:bCs/>
          <w:lang w:val="de-DE"/>
        </w:rPr>
      </w:pPr>
      <w:r>
        <w:rPr>
          <w:noProof/>
        </w:rPr>
        <w:drawing>
          <wp:inline distT="0" distB="0" distL="0" distR="0" wp14:anchorId="61533B47" wp14:editId="5D973660">
            <wp:extent cx="1571625" cy="4267200"/>
            <wp:effectExtent l="0" t="0" r="9525" b="0"/>
            <wp:docPr id="2087985135" name="Grafik 1" descr="Ein Bild, das Text, Screenshot, Schrift, Dokumen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85135" name="Grafik 1" descr="Ein Bild, das Text, Screenshot, Schrift, Dokument enthält.&#10;&#10;KI-generierte Inhalte können fehlerhaft sein."/>
                    <pic:cNvPicPr/>
                  </pic:nvPicPr>
                  <pic:blipFill>
                    <a:blip r:embed="rId10"/>
                    <a:stretch>
                      <a:fillRect/>
                    </a:stretch>
                  </pic:blipFill>
                  <pic:spPr>
                    <a:xfrm>
                      <a:off x="0" y="0"/>
                      <a:ext cx="1571625" cy="4267200"/>
                    </a:xfrm>
                    <a:prstGeom prst="rect">
                      <a:avLst/>
                    </a:prstGeom>
                  </pic:spPr>
                </pic:pic>
              </a:graphicData>
            </a:graphic>
          </wp:inline>
        </w:drawing>
      </w:r>
    </w:p>
    <w:p w14:paraId="2AA63BB4" w14:textId="70520E62" w:rsidR="00F90FD5" w:rsidRDefault="00305ABA">
      <w:pPr>
        <w:rPr>
          <w:b/>
          <w:bCs/>
          <w:lang w:val="de-DE"/>
        </w:rPr>
      </w:pPr>
      <w:r>
        <w:rPr>
          <w:noProof/>
        </w:rPr>
        <w:drawing>
          <wp:inline distT="0" distB="0" distL="0" distR="0" wp14:anchorId="16FEC236" wp14:editId="569F4AD2">
            <wp:extent cx="5760720" cy="1456690"/>
            <wp:effectExtent l="0" t="0" r="0" b="0"/>
            <wp:docPr id="1965750117" name="Grafik 1" descr="Ein Bild, das Text, Schrift, Screenshot, Algebra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50117" name="Grafik 1" descr="Ein Bild, das Text, Schrift, Screenshot, Algebra enthält.&#10;&#10;KI-generierte Inhalte können fehlerhaft sein."/>
                    <pic:cNvPicPr/>
                  </pic:nvPicPr>
                  <pic:blipFill>
                    <a:blip r:embed="rId11"/>
                    <a:stretch>
                      <a:fillRect/>
                    </a:stretch>
                  </pic:blipFill>
                  <pic:spPr>
                    <a:xfrm>
                      <a:off x="0" y="0"/>
                      <a:ext cx="5760720" cy="1456690"/>
                    </a:xfrm>
                    <a:prstGeom prst="rect">
                      <a:avLst/>
                    </a:prstGeom>
                  </pic:spPr>
                </pic:pic>
              </a:graphicData>
            </a:graphic>
          </wp:inline>
        </w:drawing>
      </w:r>
    </w:p>
    <w:p w14:paraId="64326351" w14:textId="47B37240" w:rsidR="00305ABA" w:rsidRDefault="00305ABA">
      <w:pPr>
        <w:rPr>
          <w:b/>
          <w:bCs/>
          <w:lang w:val="de-DE"/>
        </w:rPr>
      </w:pPr>
      <w:r>
        <w:rPr>
          <w:noProof/>
        </w:rPr>
        <w:lastRenderedPageBreak/>
        <w:drawing>
          <wp:inline distT="0" distB="0" distL="0" distR="0" wp14:anchorId="4A32EE32" wp14:editId="5E1F8B1E">
            <wp:extent cx="5760720" cy="1942465"/>
            <wp:effectExtent l="0" t="0" r="0" b="635"/>
            <wp:docPr id="92230165" name="Grafik 1" descr="Ein Bild, das Text, Screensho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0165" name="Grafik 1" descr="Ein Bild, das Text, Screenshot, Schrift enthält.&#10;&#10;KI-generierte Inhalte können fehlerhaft sein."/>
                    <pic:cNvPicPr/>
                  </pic:nvPicPr>
                  <pic:blipFill>
                    <a:blip r:embed="rId12"/>
                    <a:stretch>
                      <a:fillRect/>
                    </a:stretch>
                  </pic:blipFill>
                  <pic:spPr>
                    <a:xfrm>
                      <a:off x="0" y="0"/>
                      <a:ext cx="5760720" cy="1942465"/>
                    </a:xfrm>
                    <a:prstGeom prst="rect">
                      <a:avLst/>
                    </a:prstGeom>
                  </pic:spPr>
                </pic:pic>
              </a:graphicData>
            </a:graphic>
          </wp:inline>
        </w:drawing>
      </w:r>
    </w:p>
    <w:p w14:paraId="115DFF80" w14:textId="369734CB" w:rsidR="00305ABA" w:rsidRDefault="00305ABA">
      <w:pPr>
        <w:rPr>
          <w:b/>
          <w:bCs/>
          <w:lang w:val="de-DE"/>
        </w:rPr>
      </w:pPr>
      <w:r>
        <w:rPr>
          <w:noProof/>
        </w:rPr>
        <w:drawing>
          <wp:inline distT="0" distB="0" distL="0" distR="0" wp14:anchorId="61D112F4" wp14:editId="6A923CC0">
            <wp:extent cx="5760720" cy="1572895"/>
            <wp:effectExtent l="0" t="0" r="0" b="8255"/>
            <wp:docPr id="275829459" name="Grafik 1" descr="Ein Bild, das Text, Schrift, Reih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29459" name="Grafik 1" descr="Ein Bild, das Text, Schrift, Reihe, Screenshot enthält.&#10;&#10;KI-generierte Inhalte können fehlerhaft sein."/>
                    <pic:cNvPicPr/>
                  </pic:nvPicPr>
                  <pic:blipFill>
                    <a:blip r:embed="rId13"/>
                    <a:stretch>
                      <a:fillRect/>
                    </a:stretch>
                  </pic:blipFill>
                  <pic:spPr>
                    <a:xfrm>
                      <a:off x="0" y="0"/>
                      <a:ext cx="5760720" cy="1572895"/>
                    </a:xfrm>
                    <a:prstGeom prst="rect">
                      <a:avLst/>
                    </a:prstGeom>
                  </pic:spPr>
                </pic:pic>
              </a:graphicData>
            </a:graphic>
          </wp:inline>
        </w:drawing>
      </w:r>
    </w:p>
    <w:p w14:paraId="13A7D017" w14:textId="5950ADF6" w:rsidR="00305ABA" w:rsidRDefault="00305ABA">
      <w:pPr>
        <w:rPr>
          <w:b/>
          <w:bCs/>
          <w:lang w:val="de-DE"/>
        </w:rPr>
      </w:pPr>
      <w:r>
        <w:rPr>
          <w:noProof/>
        </w:rPr>
        <w:drawing>
          <wp:inline distT="0" distB="0" distL="0" distR="0" wp14:anchorId="072EADE2" wp14:editId="70C680B6">
            <wp:extent cx="5760720" cy="1376045"/>
            <wp:effectExtent l="0" t="0" r="0" b="0"/>
            <wp:docPr id="1032143412" name="Grafik 1" descr="Ein Bild, das Text, Schrift, Reih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43412" name="Grafik 1" descr="Ein Bild, das Text, Schrift, Reihe, Screenshot enthält.&#10;&#10;KI-generierte Inhalte können fehlerhaft sein."/>
                    <pic:cNvPicPr/>
                  </pic:nvPicPr>
                  <pic:blipFill>
                    <a:blip r:embed="rId14"/>
                    <a:stretch>
                      <a:fillRect/>
                    </a:stretch>
                  </pic:blipFill>
                  <pic:spPr>
                    <a:xfrm>
                      <a:off x="0" y="0"/>
                      <a:ext cx="5760720" cy="1376045"/>
                    </a:xfrm>
                    <a:prstGeom prst="rect">
                      <a:avLst/>
                    </a:prstGeom>
                  </pic:spPr>
                </pic:pic>
              </a:graphicData>
            </a:graphic>
          </wp:inline>
        </w:drawing>
      </w:r>
    </w:p>
    <w:p w14:paraId="5920C7E9" w14:textId="77777777" w:rsidR="003B0753" w:rsidRDefault="003B0753">
      <w:pPr>
        <w:rPr>
          <w:b/>
          <w:bCs/>
          <w:lang w:val="de-DE"/>
        </w:rPr>
      </w:pPr>
    </w:p>
    <w:p w14:paraId="5B37804A" w14:textId="6FF33FF3" w:rsidR="009B7DC1" w:rsidRPr="00F90FD5" w:rsidRDefault="009B7DC1" w:rsidP="009B7DC1">
      <w:pPr>
        <w:shd w:val="clear" w:color="auto" w:fill="DAE9F7" w:themeFill="text2" w:themeFillTint="1A"/>
        <w:rPr>
          <w:b/>
          <w:bCs/>
          <w:sz w:val="24"/>
          <w:szCs w:val="24"/>
          <w:lang w:val="de-DE"/>
        </w:rPr>
      </w:pPr>
      <w:r w:rsidRPr="00F90FD5">
        <w:rPr>
          <w:b/>
          <w:bCs/>
          <w:sz w:val="24"/>
          <w:szCs w:val="24"/>
          <w:lang w:val="de-DE"/>
        </w:rPr>
        <w:t>Arbeitsanweisung</w:t>
      </w:r>
      <w:r w:rsidR="003B0753">
        <w:rPr>
          <w:b/>
          <w:bCs/>
          <w:sz w:val="24"/>
          <w:szCs w:val="24"/>
          <w:lang w:val="de-DE"/>
        </w:rPr>
        <w:t xml:space="preserve"> – Individuelles Projekt</w:t>
      </w:r>
    </w:p>
    <w:p w14:paraId="4C5E0717" w14:textId="6A46B207" w:rsidR="0069639D" w:rsidRDefault="0069639D" w:rsidP="00C630BA">
      <w:pPr>
        <w:jc w:val="both"/>
        <w:rPr>
          <w:lang w:val="de-DE"/>
        </w:rPr>
      </w:pPr>
      <w:r w:rsidRPr="009B7DC1">
        <w:rPr>
          <w:lang w:val="de-DE"/>
        </w:rPr>
        <w:t xml:space="preserve">Sie haben in nächster Zeit eine </w:t>
      </w:r>
      <w:r w:rsidR="009B7DC1" w:rsidRPr="009B7DC1">
        <w:rPr>
          <w:lang w:val="de-DE"/>
        </w:rPr>
        <w:t>Bachelorarbeit zu verfassen. Jeder von Ihnen hat Bereiche im Rahmen der</w:t>
      </w:r>
      <w:r w:rsidR="009B7DC1">
        <w:rPr>
          <w:lang w:val="de-DE"/>
        </w:rPr>
        <w:t xml:space="preserve"> persönlichen</w:t>
      </w:r>
      <w:r w:rsidR="009B7DC1" w:rsidRPr="009B7DC1">
        <w:rPr>
          <w:lang w:val="de-DE"/>
        </w:rPr>
        <w:t xml:space="preserve"> Unterrichtsentwicklung, wo er</w:t>
      </w:r>
      <w:r w:rsidR="003B0753">
        <w:rPr>
          <w:lang w:val="de-DE"/>
        </w:rPr>
        <w:t>/sie</w:t>
      </w:r>
      <w:r w:rsidR="009B7DC1" w:rsidRPr="009B7DC1">
        <w:rPr>
          <w:lang w:val="de-DE"/>
        </w:rPr>
        <w:t xml:space="preserve"> Verbesserungspotentiale erkennt.</w:t>
      </w:r>
      <w:r w:rsidR="009B7DC1">
        <w:rPr>
          <w:lang w:val="de-DE"/>
        </w:rPr>
        <w:t xml:space="preserve"> Es gibt aktuelle Entwicklungen wie z.B. Gesunde Schule, Digitale Bildung (KI), Handynutzung uvm. die einen Einfluss auf den Erfolg Ihrer Lehrtätigkeit haben. </w:t>
      </w:r>
    </w:p>
    <w:p w14:paraId="172E190A" w14:textId="21823550" w:rsidR="009B7DC1" w:rsidRDefault="009B7DC1" w:rsidP="00C630BA">
      <w:pPr>
        <w:jc w:val="both"/>
        <w:rPr>
          <w:lang w:val="de-DE"/>
        </w:rPr>
      </w:pPr>
      <w:r>
        <w:rPr>
          <w:lang w:val="de-DE"/>
        </w:rPr>
        <w:t xml:space="preserve">Im Rahmen </w:t>
      </w:r>
      <w:r w:rsidR="000541CF">
        <w:rPr>
          <w:lang w:val="de-DE"/>
        </w:rPr>
        <w:t xml:space="preserve">dieses </w:t>
      </w:r>
      <w:r>
        <w:rPr>
          <w:lang w:val="de-DE"/>
        </w:rPr>
        <w:t xml:space="preserve">Arbeitsauftrages wählen Sie für sich persönlich ein individuelles Projekt, welches Sie umsetzen bzw. einen Themenbereich, mit welchem Sie sich konkreter befassen möchten. Auf der Plattform IQES gibt es eine Vielzahl von Unterstützungsmaterialien, die Sie sicherlich zum Ausprobieren animieren werden. </w:t>
      </w:r>
    </w:p>
    <w:p w14:paraId="20957109" w14:textId="3F0D4C08" w:rsidR="003B0753" w:rsidRDefault="003B0753" w:rsidP="00C630BA">
      <w:pPr>
        <w:jc w:val="both"/>
        <w:rPr>
          <w:b/>
          <w:bCs/>
          <w:lang w:val="de-DE"/>
        </w:rPr>
      </w:pPr>
      <w:r w:rsidRPr="003D57EA">
        <w:rPr>
          <w:lang w:val="de-DE"/>
        </w:rPr>
        <w:t xml:space="preserve">Wenn es </w:t>
      </w:r>
      <w:r>
        <w:rPr>
          <w:lang w:val="de-DE"/>
        </w:rPr>
        <w:t xml:space="preserve">somit einen </w:t>
      </w:r>
      <w:r w:rsidRPr="003D57EA">
        <w:rPr>
          <w:lang w:val="de-DE"/>
        </w:rPr>
        <w:t>Themenbereich gibt, d</w:t>
      </w:r>
      <w:r w:rsidR="00E00871">
        <w:rPr>
          <w:lang w:val="de-DE"/>
        </w:rPr>
        <w:t>en</w:t>
      </w:r>
      <w:r>
        <w:rPr>
          <w:lang w:val="de-DE"/>
        </w:rPr>
        <w:t xml:space="preserve"> </w:t>
      </w:r>
      <w:r w:rsidRPr="003D57EA">
        <w:rPr>
          <w:lang w:val="de-DE"/>
        </w:rPr>
        <w:t xml:space="preserve">Sie gerne </w:t>
      </w:r>
      <w:r>
        <w:rPr>
          <w:lang w:val="de-DE"/>
        </w:rPr>
        <w:t>für sich, Ihre Schüler:innen oder auch für Ihre Kollegen am Sc</w:t>
      </w:r>
      <w:r w:rsidRPr="003D57EA">
        <w:rPr>
          <w:lang w:val="de-DE"/>
        </w:rPr>
        <w:t>hulstandort</w:t>
      </w:r>
      <w:r>
        <w:rPr>
          <w:lang w:val="de-DE"/>
        </w:rPr>
        <w:t>e</w:t>
      </w:r>
      <w:r w:rsidRPr="003D57EA">
        <w:rPr>
          <w:lang w:val="de-DE"/>
        </w:rPr>
        <w:t xml:space="preserve"> „anpacken“ und ausarbeiten möchten, damit es </w:t>
      </w:r>
      <w:r>
        <w:rPr>
          <w:lang w:val="de-DE"/>
        </w:rPr>
        <w:t xml:space="preserve">z.B. </w:t>
      </w:r>
      <w:r w:rsidRPr="003D57EA">
        <w:rPr>
          <w:lang w:val="de-DE"/>
        </w:rPr>
        <w:t xml:space="preserve">zu einer Qualitätsverbesserung, </w:t>
      </w:r>
      <w:r>
        <w:rPr>
          <w:lang w:val="de-DE"/>
        </w:rPr>
        <w:t>Unterrichts- oder Schulentwicklung kommt</w:t>
      </w:r>
      <w:r w:rsidRPr="00F96CC1">
        <w:rPr>
          <w:b/>
          <w:bCs/>
          <w:lang w:val="de-DE"/>
        </w:rPr>
        <w:t xml:space="preserve">, dann arbeiten Sie an </w:t>
      </w:r>
      <w:r>
        <w:rPr>
          <w:b/>
          <w:bCs/>
          <w:lang w:val="de-DE"/>
        </w:rPr>
        <w:t xml:space="preserve">der </w:t>
      </w:r>
      <w:r w:rsidRPr="00F96CC1">
        <w:rPr>
          <w:b/>
          <w:bCs/>
          <w:lang w:val="de-DE"/>
        </w:rPr>
        <w:t xml:space="preserve">Umsetzung dieser Zielvorstellung, geben </w:t>
      </w:r>
      <w:r>
        <w:rPr>
          <w:b/>
          <w:bCs/>
          <w:lang w:val="de-DE"/>
        </w:rPr>
        <w:t>Ihre</w:t>
      </w:r>
      <w:r w:rsidRPr="00F96CC1">
        <w:rPr>
          <w:b/>
          <w:bCs/>
          <w:lang w:val="de-DE"/>
        </w:rPr>
        <w:t xml:space="preserve"> konkreten Maßnahmen an und </w:t>
      </w:r>
      <w:r>
        <w:rPr>
          <w:b/>
          <w:bCs/>
          <w:lang w:val="de-DE"/>
        </w:rPr>
        <w:t>fassen</w:t>
      </w:r>
      <w:r w:rsidRPr="00F96CC1">
        <w:rPr>
          <w:b/>
          <w:bCs/>
          <w:lang w:val="de-DE"/>
        </w:rPr>
        <w:t xml:space="preserve"> </w:t>
      </w:r>
      <w:r>
        <w:rPr>
          <w:b/>
          <w:bCs/>
          <w:lang w:val="de-DE"/>
        </w:rPr>
        <w:t>Ihre Ergebnisse</w:t>
      </w:r>
      <w:r w:rsidRPr="00F96CC1">
        <w:rPr>
          <w:b/>
          <w:bCs/>
          <w:lang w:val="de-DE"/>
        </w:rPr>
        <w:t xml:space="preserve"> </w:t>
      </w:r>
      <w:r>
        <w:rPr>
          <w:b/>
          <w:bCs/>
          <w:lang w:val="de-DE"/>
        </w:rPr>
        <w:t xml:space="preserve">zusammen. </w:t>
      </w:r>
    </w:p>
    <w:p w14:paraId="201E38EB" w14:textId="548CB22F" w:rsidR="003B0753" w:rsidRPr="00F90FD5" w:rsidRDefault="003B0753" w:rsidP="00C630BA">
      <w:pPr>
        <w:jc w:val="both"/>
        <w:rPr>
          <w:b/>
          <w:bCs/>
          <w:lang w:val="de-DE"/>
        </w:rPr>
      </w:pPr>
      <w:r w:rsidRPr="00F90FD5">
        <w:rPr>
          <w:b/>
          <w:bCs/>
          <w:lang w:val="de-DE"/>
        </w:rPr>
        <w:t xml:space="preserve">Als ergänzende Werkzeuge sind das </w:t>
      </w:r>
      <w:r>
        <w:rPr>
          <w:b/>
          <w:bCs/>
          <w:lang w:val="de-DE"/>
        </w:rPr>
        <w:t>individuelle Profil</w:t>
      </w:r>
      <w:r w:rsidRPr="00F90FD5">
        <w:rPr>
          <w:b/>
          <w:bCs/>
          <w:lang w:val="de-DE"/>
        </w:rPr>
        <w:t xml:space="preserve">, Projektblatt </w:t>
      </w:r>
      <w:r>
        <w:rPr>
          <w:b/>
          <w:bCs/>
          <w:lang w:val="de-DE"/>
        </w:rPr>
        <w:t>für individuelle Projekte und Materialien der Plattform IQES</w:t>
      </w:r>
      <w:r w:rsidRPr="00F90FD5">
        <w:rPr>
          <w:b/>
          <w:bCs/>
          <w:lang w:val="de-DE"/>
        </w:rPr>
        <w:t xml:space="preserve"> </w:t>
      </w:r>
      <w:r>
        <w:rPr>
          <w:b/>
          <w:bCs/>
          <w:lang w:val="de-DE"/>
        </w:rPr>
        <w:t>zu sehen.</w:t>
      </w:r>
    </w:p>
    <w:p w14:paraId="427A5042" w14:textId="695AE5BC" w:rsidR="003B0753" w:rsidRDefault="003B0753" w:rsidP="003B0753">
      <w:pPr>
        <w:jc w:val="both"/>
        <w:rPr>
          <w:lang w:val="de-DE"/>
        </w:rPr>
      </w:pPr>
      <w:r>
        <w:rPr>
          <w:lang w:val="de-DE"/>
        </w:rPr>
        <w:lastRenderedPageBreak/>
        <w:t xml:space="preserve">Sie können auf diese Unterlagen zurückgreifen, wenn Sie diese für die Planung, Umsetzung, Dokumentation und Reflexion Ihres individuellen Projektes als nützlich erachten. </w:t>
      </w:r>
    </w:p>
    <w:p w14:paraId="6965D95A" w14:textId="7CB957EB" w:rsidR="003B0753" w:rsidRDefault="003B0753" w:rsidP="003B0753">
      <w:pPr>
        <w:jc w:val="both"/>
        <w:rPr>
          <w:lang w:val="de-DE"/>
        </w:rPr>
      </w:pPr>
      <w:r>
        <w:rPr>
          <w:lang w:val="de-DE"/>
        </w:rPr>
        <w:t xml:space="preserve">Die von Ihnen erstellen Unterlagen inkl. ev. Verwendung der Instrumente für die Individualebene von QMS sind unter dieser Aufgabenstellung in Moodle hochzuladen. Bitte vergeben Sie einen nachvollziehbaren Speichernamen für Ihr Dokument. </w:t>
      </w:r>
    </w:p>
    <w:p w14:paraId="701E859A" w14:textId="4C0D3D18" w:rsidR="009B7DC1" w:rsidRDefault="009B7DC1" w:rsidP="009B7DC1">
      <w:pPr>
        <w:jc w:val="both"/>
        <w:rPr>
          <w:i/>
          <w:iCs/>
          <w:lang w:val="de-DE"/>
        </w:rPr>
      </w:pPr>
      <w:r>
        <w:rPr>
          <w:i/>
          <w:iCs/>
          <w:lang w:val="de-DE"/>
        </w:rPr>
        <w:t>Es ist wes</w:t>
      </w:r>
      <w:r w:rsidR="004C2EF5">
        <w:rPr>
          <w:i/>
          <w:iCs/>
          <w:lang w:val="de-DE"/>
        </w:rPr>
        <w:t>entlich, dass Sie von den Ergebnissen Ihrer Ausarbeitungen profitieren.</w:t>
      </w:r>
      <w:r>
        <w:rPr>
          <w:i/>
          <w:iCs/>
          <w:lang w:val="de-DE"/>
        </w:rPr>
        <w:t xml:space="preserve"> Daher ist die Schwerpunktsetzung absolut offen und hängt von den </w:t>
      </w:r>
      <w:r w:rsidR="003B0753">
        <w:rPr>
          <w:i/>
          <w:iCs/>
          <w:lang w:val="de-DE"/>
        </w:rPr>
        <w:t xml:space="preserve">aktuellen </w:t>
      </w:r>
      <w:r>
        <w:rPr>
          <w:i/>
          <w:iCs/>
          <w:lang w:val="de-DE"/>
        </w:rPr>
        <w:t>Gegebenheiten und Herausforderungen</w:t>
      </w:r>
      <w:r w:rsidR="003B0753">
        <w:rPr>
          <w:i/>
          <w:iCs/>
          <w:lang w:val="de-DE"/>
        </w:rPr>
        <w:t xml:space="preserve"> und von Ihren</w:t>
      </w:r>
      <w:r>
        <w:rPr>
          <w:i/>
          <w:iCs/>
          <w:lang w:val="de-DE"/>
        </w:rPr>
        <w:t xml:space="preserve"> persönlichen Entwicklungszielen </w:t>
      </w:r>
      <w:r w:rsidR="003B0753">
        <w:rPr>
          <w:i/>
          <w:iCs/>
          <w:lang w:val="de-DE"/>
        </w:rPr>
        <w:t xml:space="preserve">ab. </w:t>
      </w:r>
      <w:r>
        <w:rPr>
          <w:i/>
          <w:iCs/>
          <w:lang w:val="de-DE"/>
        </w:rPr>
        <w:t xml:space="preserve"> </w:t>
      </w:r>
    </w:p>
    <w:p w14:paraId="51D4DB17" w14:textId="605D14AC" w:rsidR="00E00871" w:rsidRPr="00750D92" w:rsidRDefault="00E00871" w:rsidP="00E00871">
      <w:pPr>
        <w:jc w:val="both"/>
        <w:rPr>
          <w:b/>
          <w:bCs/>
          <w:i/>
          <w:iCs/>
          <w:color w:val="FF0000"/>
          <w:lang w:val="de-DE"/>
        </w:rPr>
      </w:pPr>
      <w:r w:rsidRPr="00750D92">
        <w:rPr>
          <w:b/>
          <w:bCs/>
          <w:i/>
          <w:iCs/>
          <w:color w:val="FF0000"/>
          <w:lang w:val="de-DE"/>
        </w:rPr>
        <w:t>Sie wählen das Thema und d</w:t>
      </w:r>
      <w:r>
        <w:rPr>
          <w:b/>
          <w:bCs/>
          <w:i/>
          <w:iCs/>
          <w:color w:val="FF0000"/>
          <w:lang w:val="de-DE"/>
        </w:rPr>
        <w:t>as Ausmaß bzw. den Umfang Ihrer Ausarbeitungen</w:t>
      </w:r>
      <w:r w:rsidR="00EE2355">
        <w:rPr>
          <w:b/>
          <w:bCs/>
          <w:i/>
          <w:iCs/>
          <w:color w:val="FF0000"/>
          <w:lang w:val="de-DE"/>
        </w:rPr>
        <w:t xml:space="preserve"> zu diesem Arbeitsauftrag.</w:t>
      </w:r>
    </w:p>
    <w:p w14:paraId="19DD1755" w14:textId="77777777" w:rsidR="00E00871" w:rsidRPr="00F96CC1" w:rsidRDefault="00E00871" w:rsidP="009B7DC1">
      <w:pPr>
        <w:jc w:val="both"/>
        <w:rPr>
          <w:i/>
          <w:iCs/>
          <w:lang w:val="de-DE"/>
        </w:rPr>
      </w:pPr>
    </w:p>
    <w:sectPr w:rsidR="00E00871" w:rsidRPr="00F96CC1">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5A881" w14:textId="77777777" w:rsidR="003F5A4F" w:rsidRDefault="003F5A4F" w:rsidP="00622D0C">
      <w:pPr>
        <w:spacing w:after="0" w:line="240" w:lineRule="auto"/>
      </w:pPr>
      <w:r>
        <w:separator/>
      </w:r>
    </w:p>
  </w:endnote>
  <w:endnote w:type="continuationSeparator" w:id="0">
    <w:p w14:paraId="74EF3D7E" w14:textId="77777777" w:rsidR="003F5A4F" w:rsidRDefault="003F5A4F" w:rsidP="0062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66259883"/>
      <w:docPartObj>
        <w:docPartGallery w:val="Page Numbers (Bottom of Page)"/>
        <w:docPartUnique/>
      </w:docPartObj>
    </w:sdtPr>
    <w:sdtContent>
      <w:p w14:paraId="4374B5E1" w14:textId="7A0BCBB2" w:rsidR="009338F7" w:rsidRPr="0066097A" w:rsidRDefault="00A1308B" w:rsidP="0066097A">
        <w:pPr>
          <w:pStyle w:val="Fuzeile"/>
          <w:pBdr>
            <w:top w:val="single" w:sz="4" w:space="1" w:color="auto"/>
          </w:pBdr>
          <w:rPr>
            <w:sz w:val="20"/>
            <w:szCs w:val="20"/>
          </w:rPr>
        </w:pPr>
        <w:r>
          <w:rPr>
            <w:sz w:val="20"/>
            <w:szCs w:val="20"/>
          </w:rPr>
          <w:t>PM, DATG</w:t>
        </w:r>
        <w:r w:rsidR="009338F7" w:rsidRPr="0066097A">
          <w:rPr>
            <w:sz w:val="20"/>
            <w:szCs w:val="20"/>
          </w:rPr>
          <w:t xml:space="preserve">, </w:t>
        </w:r>
        <w:r w:rsidR="00234898">
          <w:rPr>
            <w:sz w:val="20"/>
            <w:szCs w:val="20"/>
          </w:rPr>
          <w:t xml:space="preserve">Prof. Mag. </w:t>
        </w:r>
        <w:r w:rsidR="009338F7" w:rsidRPr="0066097A">
          <w:rPr>
            <w:sz w:val="20"/>
            <w:szCs w:val="20"/>
          </w:rPr>
          <w:t>Ch</w:t>
        </w:r>
        <w:r w:rsidR="00234898">
          <w:rPr>
            <w:sz w:val="20"/>
            <w:szCs w:val="20"/>
          </w:rPr>
          <w:t xml:space="preserve">ristine </w:t>
        </w:r>
        <w:r w:rsidR="009338F7" w:rsidRPr="0066097A">
          <w:rPr>
            <w:sz w:val="20"/>
            <w:szCs w:val="20"/>
          </w:rPr>
          <w:t>Kohlweis-Peternel, 2</w:t>
        </w:r>
        <w:r>
          <w:rPr>
            <w:sz w:val="20"/>
            <w:szCs w:val="20"/>
          </w:rPr>
          <w:t>5</w:t>
        </w:r>
        <w:r w:rsidR="009338F7" w:rsidRPr="0066097A">
          <w:rPr>
            <w:sz w:val="20"/>
            <w:szCs w:val="20"/>
          </w:rPr>
          <w:t>.04.202</w:t>
        </w:r>
        <w:r w:rsidR="005E026B">
          <w:rPr>
            <w:sz w:val="20"/>
            <w:szCs w:val="20"/>
          </w:rPr>
          <w:t>5</w:t>
        </w:r>
        <w:r w:rsidR="009338F7" w:rsidRPr="0066097A">
          <w:rPr>
            <w:sz w:val="20"/>
            <w:szCs w:val="20"/>
          </w:rPr>
          <w:tab/>
        </w:r>
        <w:r w:rsidR="009338F7" w:rsidRPr="0066097A">
          <w:rPr>
            <w:sz w:val="20"/>
            <w:szCs w:val="20"/>
          </w:rPr>
          <w:fldChar w:fldCharType="begin"/>
        </w:r>
        <w:r w:rsidR="009338F7" w:rsidRPr="0066097A">
          <w:rPr>
            <w:sz w:val="20"/>
            <w:szCs w:val="20"/>
          </w:rPr>
          <w:instrText>PAGE   \* MERGEFORMAT</w:instrText>
        </w:r>
        <w:r w:rsidR="009338F7" w:rsidRPr="0066097A">
          <w:rPr>
            <w:sz w:val="20"/>
            <w:szCs w:val="20"/>
          </w:rPr>
          <w:fldChar w:fldCharType="separate"/>
        </w:r>
        <w:r w:rsidR="009338F7" w:rsidRPr="0066097A">
          <w:rPr>
            <w:sz w:val="20"/>
            <w:szCs w:val="20"/>
            <w:lang w:val="de-DE"/>
          </w:rPr>
          <w:t>2</w:t>
        </w:r>
        <w:r w:rsidR="009338F7" w:rsidRPr="0066097A">
          <w:rPr>
            <w:sz w:val="20"/>
            <w:szCs w:val="20"/>
          </w:rPr>
          <w:fldChar w:fldCharType="end"/>
        </w:r>
      </w:p>
    </w:sdtContent>
  </w:sdt>
  <w:p w14:paraId="2157D0AC" w14:textId="77777777" w:rsidR="00F27C2D" w:rsidRDefault="00F27C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40B36" w14:textId="77777777" w:rsidR="003F5A4F" w:rsidRDefault="003F5A4F" w:rsidP="00622D0C">
      <w:pPr>
        <w:spacing w:after="0" w:line="240" w:lineRule="auto"/>
      </w:pPr>
      <w:r>
        <w:separator/>
      </w:r>
    </w:p>
  </w:footnote>
  <w:footnote w:type="continuationSeparator" w:id="0">
    <w:p w14:paraId="3E6DD2B6" w14:textId="77777777" w:rsidR="003F5A4F" w:rsidRDefault="003F5A4F" w:rsidP="00622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534C" w14:textId="61F325F8" w:rsidR="00C037D4" w:rsidRPr="00D6082E" w:rsidRDefault="00A1308B" w:rsidP="00C037D4">
    <w:pPr>
      <w:pStyle w:val="Kopfzeile"/>
      <w:pBdr>
        <w:bottom w:val="single" w:sz="4" w:space="1" w:color="auto"/>
      </w:pBdr>
      <w:shd w:val="clear" w:color="auto" w:fill="DAE9F7" w:themeFill="text2" w:themeFillTint="1A"/>
      <w:jc w:val="center"/>
      <w:rPr>
        <w:b/>
        <w:bCs/>
        <w:sz w:val="20"/>
        <w:szCs w:val="20"/>
        <w:lang w:val="de-DE"/>
      </w:rPr>
    </w:pPr>
    <w:r>
      <w:rPr>
        <w:b/>
        <w:bCs/>
        <w:sz w:val="20"/>
        <w:szCs w:val="20"/>
        <w:lang w:val="de-DE"/>
      </w:rPr>
      <w:t>Projektmanagement, DATG, 25.04.2025</w:t>
    </w:r>
  </w:p>
  <w:p w14:paraId="79AB852B" w14:textId="150320C1" w:rsidR="00F27C2D" w:rsidRPr="00C037D4" w:rsidRDefault="00F27C2D" w:rsidP="00C037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354"/>
    <w:multiLevelType w:val="hybridMultilevel"/>
    <w:tmpl w:val="19542E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27C73B4"/>
    <w:multiLevelType w:val="hybridMultilevel"/>
    <w:tmpl w:val="39969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B1811C9"/>
    <w:multiLevelType w:val="hybridMultilevel"/>
    <w:tmpl w:val="10D414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68860F1"/>
    <w:multiLevelType w:val="hybridMultilevel"/>
    <w:tmpl w:val="89620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1BE0F5F"/>
    <w:multiLevelType w:val="hybridMultilevel"/>
    <w:tmpl w:val="BD9205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E4B7A11"/>
    <w:multiLevelType w:val="hybridMultilevel"/>
    <w:tmpl w:val="40A8FF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33085882">
    <w:abstractNumId w:val="2"/>
  </w:num>
  <w:num w:numId="2" w16cid:durableId="1790663267">
    <w:abstractNumId w:val="4"/>
  </w:num>
  <w:num w:numId="3" w16cid:durableId="804083466">
    <w:abstractNumId w:val="5"/>
  </w:num>
  <w:num w:numId="4" w16cid:durableId="2029988851">
    <w:abstractNumId w:val="1"/>
  </w:num>
  <w:num w:numId="5" w16cid:durableId="1791431869">
    <w:abstractNumId w:val="3"/>
  </w:num>
  <w:num w:numId="6" w16cid:durableId="102629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0C"/>
    <w:rsid w:val="000261A9"/>
    <w:rsid w:val="000541CF"/>
    <w:rsid w:val="0008597B"/>
    <w:rsid w:val="00087847"/>
    <w:rsid w:val="000A3752"/>
    <w:rsid w:val="000F1064"/>
    <w:rsid w:val="00181494"/>
    <w:rsid w:val="0018558A"/>
    <w:rsid w:val="00211597"/>
    <w:rsid w:val="00234898"/>
    <w:rsid w:val="00244309"/>
    <w:rsid w:val="00296413"/>
    <w:rsid w:val="00305ABA"/>
    <w:rsid w:val="00354133"/>
    <w:rsid w:val="003B0753"/>
    <w:rsid w:val="003B0BE8"/>
    <w:rsid w:val="003D57EA"/>
    <w:rsid w:val="003E4C0F"/>
    <w:rsid w:val="003F5A4F"/>
    <w:rsid w:val="00405951"/>
    <w:rsid w:val="004A0635"/>
    <w:rsid w:val="004B308D"/>
    <w:rsid w:val="004C2EF5"/>
    <w:rsid w:val="004D2287"/>
    <w:rsid w:val="00523ED1"/>
    <w:rsid w:val="00557CEC"/>
    <w:rsid w:val="005C1C58"/>
    <w:rsid w:val="005C3FCE"/>
    <w:rsid w:val="005E026B"/>
    <w:rsid w:val="00607C9E"/>
    <w:rsid w:val="00620E5C"/>
    <w:rsid w:val="00622D0C"/>
    <w:rsid w:val="0066097A"/>
    <w:rsid w:val="00666C42"/>
    <w:rsid w:val="0069639D"/>
    <w:rsid w:val="006A7029"/>
    <w:rsid w:val="006E7839"/>
    <w:rsid w:val="00750D92"/>
    <w:rsid w:val="0075509C"/>
    <w:rsid w:val="00766031"/>
    <w:rsid w:val="00795600"/>
    <w:rsid w:val="007A1F54"/>
    <w:rsid w:val="007F0873"/>
    <w:rsid w:val="009338F7"/>
    <w:rsid w:val="009924E2"/>
    <w:rsid w:val="009B56AB"/>
    <w:rsid w:val="009B6C8F"/>
    <w:rsid w:val="009B7DC1"/>
    <w:rsid w:val="009E19CE"/>
    <w:rsid w:val="00A1308B"/>
    <w:rsid w:val="00A515D5"/>
    <w:rsid w:val="00A73C9A"/>
    <w:rsid w:val="00AC4849"/>
    <w:rsid w:val="00B37D09"/>
    <w:rsid w:val="00B56D66"/>
    <w:rsid w:val="00B6004E"/>
    <w:rsid w:val="00B73221"/>
    <w:rsid w:val="00B7642D"/>
    <w:rsid w:val="00C037D4"/>
    <w:rsid w:val="00C14D2C"/>
    <w:rsid w:val="00C153AA"/>
    <w:rsid w:val="00C630BA"/>
    <w:rsid w:val="00C92B7C"/>
    <w:rsid w:val="00CD5371"/>
    <w:rsid w:val="00CD7D5D"/>
    <w:rsid w:val="00D22372"/>
    <w:rsid w:val="00D45761"/>
    <w:rsid w:val="00D47FDD"/>
    <w:rsid w:val="00D52348"/>
    <w:rsid w:val="00D77657"/>
    <w:rsid w:val="00DC1B23"/>
    <w:rsid w:val="00DF2EFE"/>
    <w:rsid w:val="00E00871"/>
    <w:rsid w:val="00E176A6"/>
    <w:rsid w:val="00EE2355"/>
    <w:rsid w:val="00F27C2D"/>
    <w:rsid w:val="00F871E4"/>
    <w:rsid w:val="00F90FD5"/>
    <w:rsid w:val="00F96CC1"/>
    <w:rsid w:val="00FA5965"/>
    <w:rsid w:val="00FF1A2E"/>
    <w:rsid w:val="00FF30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7CA08"/>
  <w15:chartTrackingRefBased/>
  <w15:docId w15:val="{6931F9BE-A714-40A9-A313-A08A501F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2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2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2D0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2D0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2D0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2D0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2D0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2D0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2D0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2D0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2D0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2D0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2D0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2D0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2D0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2D0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2D0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2D0C"/>
    <w:rPr>
      <w:rFonts w:eastAsiaTheme="majorEastAsia" w:cstheme="majorBidi"/>
      <w:color w:val="272727" w:themeColor="text1" w:themeTint="D8"/>
    </w:rPr>
  </w:style>
  <w:style w:type="paragraph" w:styleId="Titel">
    <w:name w:val="Title"/>
    <w:basedOn w:val="Standard"/>
    <w:next w:val="Standard"/>
    <w:link w:val="TitelZchn"/>
    <w:uiPriority w:val="10"/>
    <w:qFormat/>
    <w:rsid w:val="00622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2D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2D0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2D0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2D0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2D0C"/>
    <w:rPr>
      <w:i/>
      <w:iCs/>
      <w:color w:val="404040" w:themeColor="text1" w:themeTint="BF"/>
    </w:rPr>
  </w:style>
  <w:style w:type="paragraph" w:styleId="Listenabsatz">
    <w:name w:val="List Paragraph"/>
    <w:basedOn w:val="Standard"/>
    <w:uiPriority w:val="34"/>
    <w:qFormat/>
    <w:rsid w:val="00622D0C"/>
    <w:pPr>
      <w:ind w:left="720"/>
      <w:contextualSpacing/>
    </w:pPr>
  </w:style>
  <w:style w:type="character" w:styleId="IntensiveHervorhebung">
    <w:name w:val="Intense Emphasis"/>
    <w:basedOn w:val="Absatz-Standardschriftart"/>
    <w:uiPriority w:val="21"/>
    <w:qFormat/>
    <w:rsid w:val="00622D0C"/>
    <w:rPr>
      <w:i/>
      <w:iCs/>
      <w:color w:val="0F4761" w:themeColor="accent1" w:themeShade="BF"/>
    </w:rPr>
  </w:style>
  <w:style w:type="paragraph" w:styleId="IntensivesZitat">
    <w:name w:val="Intense Quote"/>
    <w:basedOn w:val="Standard"/>
    <w:next w:val="Standard"/>
    <w:link w:val="IntensivesZitatZchn"/>
    <w:uiPriority w:val="30"/>
    <w:qFormat/>
    <w:rsid w:val="00622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2D0C"/>
    <w:rPr>
      <w:i/>
      <w:iCs/>
      <w:color w:val="0F4761" w:themeColor="accent1" w:themeShade="BF"/>
    </w:rPr>
  </w:style>
  <w:style w:type="character" w:styleId="IntensiverVerweis">
    <w:name w:val="Intense Reference"/>
    <w:basedOn w:val="Absatz-Standardschriftart"/>
    <w:uiPriority w:val="32"/>
    <w:qFormat/>
    <w:rsid w:val="00622D0C"/>
    <w:rPr>
      <w:b/>
      <w:bCs/>
      <w:smallCaps/>
      <w:color w:val="0F4761" w:themeColor="accent1" w:themeShade="BF"/>
      <w:spacing w:val="5"/>
    </w:rPr>
  </w:style>
  <w:style w:type="paragraph" w:styleId="Kopfzeile">
    <w:name w:val="header"/>
    <w:basedOn w:val="Standard"/>
    <w:link w:val="KopfzeileZchn"/>
    <w:uiPriority w:val="99"/>
    <w:unhideWhenUsed/>
    <w:rsid w:val="00622D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2D0C"/>
  </w:style>
  <w:style w:type="paragraph" w:styleId="Fuzeile">
    <w:name w:val="footer"/>
    <w:basedOn w:val="Standard"/>
    <w:link w:val="FuzeileZchn"/>
    <w:uiPriority w:val="99"/>
    <w:unhideWhenUsed/>
    <w:rsid w:val="00622D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2D0C"/>
  </w:style>
  <w:style w:type="character" w:styleId="Hyperlink">
    <w:name w:val="Hyperlink"/>
    <w:basedOn w:val="Absatz-Standardschriftart"/>
    <w:uiPriority w:val="99"/>
    <w:unhideWhenUsed/>
    <w:rsid w:val="00620E5C"/>
    <w:rPr>
      <w:color w:val="0000FF"/>
      <w:u w:val="single"/>
    </w:rPr>
  </w:style>
  <w:style w:type="character" w:styleId="NichtaufgelsteErwhnung">
    <w:name w:val="Unresolved Mention"/>
    <w:basedOn w:val="Absatz-Standardschriftart"/>
    <w:uiPriority w:val="99"/>
    <w:semiHidden/>
    <w:unhideWhenUsed/>
    <w:rsid w:val="00FF1A2E"/>
    <w:rPr>
      <w:color w:val="605E5C"/>
      <w:shd w:val="clear" w:color="auto" w:fill="E1DFDD"/>
    </w:rPr>
  </w:style>
  <w:style w:type="table" w:styleId="Tabellenraster">
    <w:name w:val="Table Grid"/>
    <w:basedOn w:val="NormaleTabelle"/>
    <w:uiPriority w:val="39"/>
    <w:rsid w:val="00F8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2115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ms.at"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qes.at" TargetMode="External"/><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KOHLWEIS-PETERNEL Christine</dc:creator>
  <cp:keywords/>
  <dc:description/>
  <cp:lastModifiedBy>KOHLWEIS-PETERNEL Christine</cp:lastModifiedBy>
  <cp:revision>4</cp:revision>
  <dcterms:created xsi:type="dcterms:W3CDTF">2025-04-24T17:55:00Z</dcterms:created>
  <dcterms:modified xsi:type="dcterms:W3CDTF">2025-04-24T17:59:00Z</dcterms:modified>
</cp:coreProperties>
</file>